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Pr="00B12F5F" w:rsidRDefault="00B12F5F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12F5F">
        <w:rPr>
          <w:rFonts w:ascii="TH SarabunPSK" w:hAnsi="TH SarabunPSK" w:cs="TH SarabunPSK" w:hint="cs"/>
          <w:b/>
          <w:bCs/>
          <w:sz w:val="60"/>
          <w:szCs w:val="60"/>
          <w:cs/>
        </w:rPr>
        <w:t>เอกสารรายงานผลเพื่อสรุปจบโครงการ</w:t>
      </w: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Pr="00B12F5F" w:rsidRDefault="00B12F5F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72"/>
          <w:szCs w:val="72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72"/>
          <w:szCs w:val="72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72"/>
          <w:szCs w:val="72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72"/>
          <w:szCs w:val="72"/>
        </w:rPr>
      </w:pPr>
    </w:p>
    <w:p w:rsidR="00B12F5F" w:rsidRDefault="00B12F5F" w:rsidP="00DD4D09">
      <w:pPr>
        <w:jc w:val="center"/>
        <w:rPr>
          <w:rFonts w:ascii="TH SarabunPSK" w:hAnsi="TH SarabunPSK" w:cs="TH SarabunPSK"/>
          <w:sz w:val="72"/>
          <w:szCs w:val="72"/>
        </w:rPr>
      </w:pPr>
    </w:p>
    <w:p w:rsidR="00DD4D09" w:rsidRPr="00DD4D09" w:rsidRDefault="00B12F5F" w:rsidP="00DD4D09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ส่วนที่ </w:t>
      </w:r>
      <w:r>
        <w:rPr>
          <w:rFonts w:ascii="TH SarabunPSK" w:hAnsi="TH SarabunPSK" w:cs="TH SarabunPSK"/>
          <w:sz w:val="72"/>
          <w:szCs w:val="72"/>
        </w:rPr>
        <w:t xml:space="preserve">1 </w:t>
      </w:r>
      <w:r w:rsidR="00DD4D09" w:rsidRPr="00DD4D09">
        <w:rPr>
          <w:rFonts w:ascii="TH SarabunPSK" w:hAnsi="TH SarabunPSK" w:cs="TH SarabunPSK" w:hint="cs"/>
          <w:sz w:val="72"/>
          <w:szCs w:val="72"/>
          <w:cs/>
        </w:rPr>
        <w:t>ปกรายงาน</w:t>
      </w: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Default="00DD4D09" w:rsidP="00DD4D09">
      <w:pPr>
        <w:jc w:val="center"/>
        <w:rPr>
          <w:rFonts w:ascii="TH SarabunPSK" w:hAnsi="TH SarabunPSK" w:cs="TH SarabunPSK"/>
          <w:sz w:val="36"/>
          <w:szCs w:val="36"/>
        </w:rPr>
      </w:pPr>
    </w:p>
    <w:p w:rsidR="00DD4D09" w:rsidRDefault="00DD4D09" w:rsidP="00DD4D09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4A5D59" w:rsidRDefault="004A5D59" w:rsidP="00DD4D09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4A5D59" w:rsidRDefault="004A5D59" w:rsidP="00DD4D09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4A5D59" w:rsidRDefault="004A5D59" w:rsidP="00DD4D09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4A5D59" w:rsidRDefault="004A5D59" w:rsidP="00DD4D09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4A5D59" w:rsidRDefault="004A5D59" w:rsidP="00DD4D09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4A5D59" w:rsidRDefault="004A5D59" w:rsidP="00DD4D09">
      <w:pPr>
        <w:rPr>
          <w:rFonts w:ascii="TH SarabunPSK" w:hAnsi="TH SarabunPSK" w:cs="TH SarabunPSK" w:hint="cs"/>
          <w:sz w:val="36"/>
          <w:szCs w:val="36"/>
        </w:rPr>
      </w:pPr>
    </w:p>
    <w:p w:rsidR="004A5D59" w:rsidRDefault="004A5D59" w:rsidP="00DD4D09">
      <w:pPr>
        <w:rPr>
          <w:rFonts w:ascii="TH SarabunPSK" w:hAnsi="TH SarabunPSK" w:cs="TH SarabunPSK"/>
          <w:sz w:val="36"/>
          <w:szCs w:val="36"/>
        </w:rPr>
      </w:pPr>
    </w:p>
    <w:p w:rsidR="002D3FF9" w:rsidRPr="00A11C1B" w:rsidRDefault="00DD4D09" w:rsidP="00DD4D09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A11C1B">
        <w:rPr>
          <w:rFonts w:ascii="TH SarabunPSK" w:hAnsi="TH SarabunPSK" w:cs="TH SarabunPSK"/>
          <w:b/>
          <w:bCs/>
          <w:sz w:val="54"/>
          <w:szCs w:val="54"/>
          <w:cs/>
        </w:rPr>
        <w:t>รายงานผล</w:t>
      </w:r>
    </w:p>
    <w:p w:rsidR="00DD4D09" w:rsidRPr="00C93FF0" w:rsidRDefault="00DD4D09" w:rsidP="00DD4D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3FF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โครงการขับเคลื่อนการมีส่วนร่วมของภาคประชาสังคมในการแก้ไขปัญหาและพัฒนาจังหวัดชายแดนภาคใต้ ประจำปี </w:t>
      </w:r>
      <w:r w:rsidRPr="00C93FF0">
        <w:rPr>
          <w:rFonts w:ascii="TH SarabunPSK" w:hAnsi="TH SarabunPSK" w:cs="TH SarabunPSK"/>
          <w:b/>
          <w:bCs/>
          <w:sz w:val="40"/>
          <w:szCs w:val="40"/>
        </w:rPr>
        <w:t>2560</w:t>
      </w:r>
    </w:p>
    <w:p w:rsidR="00DD4D09" w:rsidRDefault="00DD4D09" w:rsidP="00C93FF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3FF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กิจกรรมโครงการค่ายฝึกอบรมการพัฒนาศักยภาพองค์กรภาคประชาสังคมระดับตำบลและการสื่อสารชุมชน </w:t>
      </w:r>
      <w:r w:rsidR="00C93FF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93FF0">
        <w:rPr>
          <w:rFonts w:ascii="TH SarabunPSK" w:hAnsi="TH SarabunPSK" w:cs="TH SarabunPSK"/>
          <w:b/>
          <w:bCs/>
          <w:sz w:val="40"/>
          <w:szCs w:val="40"/>
        </w:rPr>
        <w:t xml:space="preserve">MOBILE JOURNALISM </w:t>
      </w:r>
      <w:r w:rsidRPr="00C93FF0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C93FF0">
        <w:rPr>
          <w:rFonts w:ascii="TH SarabunPSK" w:hAnsi="TH SarabunPSK" w:cs="TH SarabunPSK"/>
          <w:b/>
          <w:bCs/>
          <w:sz w:val="40"/>
          <w:szCs w:val="40"/>
        </w:rPr>
        <w:t>MOJO</w:t>
      </w:r>
      <w:r w:rsidRPr="00C93FF0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C93FF0" w:rsidRPr="00C93FF0" w:rsidRDefault="00C93FF0" w:rsidP="00C93FF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4D09" w:rsidRPr="00C93FF0" w:rsidRDefault="00DD4D09" w:rsidP="00DD4D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3FF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ณ </w:t>
      </w:r>
      <w:r w:rsidRPr="00C93FF0">
        <w:rPr>
          <w:rFonts w:ascii="TH SarabunPSK" w:hAnsi="TH SarabunPSK" w:cs="TH SarabunPSK"/>
          <w:b/>
          <w:bCs/>
          <w:sz w:val="40"/>
          <w:szCs w:val="40"/>
        </w:rPr>
        <w:t>97</w:t>
      </w:r>
      <w:r w:rsidRPr="00C93FF0"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  <w:r w:rsidRPr="00C93FF0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C93FF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หมู่ที่ </w:t>
      </w:r>
      <w:r w:rsidRPr="00C93FF0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  <w:r w:rsidRPr="00C93FF0">
        <w:rPr>
          <w:rFonts w:ascii="TH SarabunPSK" w:hAnsi="TH SarabunPSK" w:cs="TH SarabunPSK" w:hint="cs"/>
          <w:b/>
          <w:bCs/>
          <w:sz w:val="40"/>
          <w:szCs w:val="40"/>
          <w:cs/>
        </w:rPr>
        <w:t>ตำบลกอ</w:t>
      </w:r>
      <w:proofErr w:type="spellStart"/>
      <w:r w:rsidRPr="00C93FF0">
        <w:rPr>
          <w:rFonts w:ascii="TH SarabunPSK" w:hAnsi="TH SarabunPSK" w:cs="TH SarabunPSK" w:hint="cs"/>
          <w:b/>
          <w:bCs/>
          <w:sz w:val="40"/>
          <w:szCs w:val="40"/>
          <w:cs/>
        </w:rPr>
        <w:t>ตอตือร๊ะ</w:t>
      </w:r>
      <w:proofErr w:type="spellEnd"/>
      <w:r w:rsidRPr="00C93FF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อำเภอรามัน จังหวัดยะลา</w:t>
      </w:r>
    </w:p>
    <w:p w:rsidR="00A11C1B" w:rsidRPr="00C93FF0" w:rsidRDefault="00A11C1B" w:rsidP="00DD4D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1C1B" w:rsidRPr="00C93FF0" w:rsidRDefault="00A11C1B" w:rsidP="00DD4D09">
      <w:pPr>
        <w:jc w:val="center"/>
        <w:rPr>
          <w:rFonts w:ascii="TH SarabunPSK" w:hAnsi="TH SarabunPSK" w:cs="TH SarabunPSK"/>
          <w:sz w:val="2"/>
          <w:szCs w:val="2"/>
        </w:rPr>
      </w:pPr>
    </w:p>
    <w:p w:rsidR="00A11C1B" w:rsidRDefault="00A11C1B" w:rsidP="00DD4D09">
      <w:pPr>
        <w:jc w:val="center"/>
        <w:rPr>
          <w:rFonts w:ascii="TH SarabunPSK" w:hAnsi="TH SarabunPSK" w:cs="TH SarabunPSK"/>
          <w:sz w:val="28"/>
          <w:cs/>
        </w:rPr>
      </w:pPr>
    </w:p>
    <w:p w:rsidR="00DD4D09" w:rsidRPr="00C93FF0" w:rsidRDefault="00DD4D09" w:rsidP="00DD4D0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3FF0">
        <w:rPr>
          <w:rFonts w:ascii="TH SarabunPSK" w:hAnsi="TH SarabunPSK" w:cs="TH SarabunPSK" w:hint="cs"/>
          <w:b/>
          <w:bCs/>
          <w:sz w:val="56"/>
          <w:szCs w:val="56"/>
          <w:cs/>
        </w:rPr>
        <w:t>เสนอต่อ</w:t>
      </w:r>
    </w:p>
    <w:p w:rsidR="00A11C1B" w:rsidRPr="00C93FF0" w:rsidRDefault="00A11C1B" w:rsidP="00DD4D09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DD4D09" w:rsidRPr="00C93FF0" w:rsidRDefault="00DD4D09" w:rsidP="00DD4D0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3FF0">
        <w:rPr>
          <w:rFonts w:ascii="TH SarabunPSK" w:hAnsi="TH SarabunPSK" w:cs="TH SarabunPSK" w:hint="cs"/>
          <w:b/>
          <w:bCs/>
          <w:sz w:val="56"/>
          <w:szCs w:val="56"/>
          <w:cs/>
        </w:rPr>
        <w:t>เลขาธิการศูนย์อำนวยการบริหารจังหวัดชายแดนภาคใต้</w:t>
      </w:r>
    </w:p>
    <w:p w:rsidR="00A11C1B" w:rsidRDefault="00A11C1B" w:rsidP="00DD4D09">
      <w:pPr>
        <w:jc w:val="center"/>
        <w:rPr>
          <w:rFonts w:ascii="TH SarabunPSK" w:hAnsi="TH SarabunPSK" w:cs="TH SarabunPSK"/>
          <w:sz w:val="28"/>
        </w:rPr>
      </w:pPr>
    </w:p>
    <w:p w:rsidR="00A11C1B" w:rsidRDefault="00A11C1B" w:rsidP="00DD4D09">
      <w:pPr>
        <w:jc w:val="center"/>
        <w:rPr>
          <w:rFonts w:ascii="TH SarabunPSK" w:hAnsi="TH SarabunPSK" w:cs="TH SarabunPSK"/>
          <w:sz w:val="28"/>
        </w:rPr>
      </w:pPr>
    </w:p>
    <w:p w:rsidR="00A11C1B" w:rsidRDefault="00A11C1B" w:rsidP="00A11C1B">
      <w:pPr>
        <w:rPr>
          <w:rFonts w:ascii="TH SarabunPSK" w:hAnsi="TH SarabunPSK" w:cs="TH SarabunPSK"/>
          <w:sz w:val="28"/>
        </w:rPr>
      </w:pPr>
    </w:p>
    <w:p w:rsidR="00A11C1B" w:rsidRDefault="00A11C1B" w:rsidP="00A11C1B">
      <w:pPr>
        <w:rPr>
          <w:rFonts w:ascii="TH SarabunPSK" w:hAnsi="TH SarabunPSK" w:cs="TH SarabunPSK"/>
          <w:sz w:val="28"/>
        </w:rPr>
      </w:pPr>
    </w:p>
    <w:p w:rsidR="00DD4D09" w:rsidRPr="00A11C1B" w:rsidRDefault="00DD4D09" w:rsidP="00A11C1B">
      <w:pPr>
        <w:ind w:left="1440" w:firstLine="720"/>
        <w:jc w:val="both"/>
        <w:rPr>
          <w:rFonts w:ascii="TH SarabunPSK" w:hAnsi="TH SarabunPSK" w:cs="TH SarabunPSK"/>
          <w:b/>
          <w:bCs/>
          <w:sz w:val="38"/>
          <w:szCs w:val="38"/>
        </w:rPr>
      </w:pPr>
      <w:r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>ดำเนินการโดย  กลุ่ม</w:t>
      </w:r>
      <w:proofErr w:type="spellStart"/>
      <w:r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>เฌอบู</w:t>
      </w:r>
      <w:proofErr w:type="spellEnd"/>
      <w:r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>โด</w:t>
      </w:r>
    </w:p>
    <w:p w:rsidR="00DD4D09" w:rsidRPr="00A11C1B" w:rsidRDefault="00DD4D09" w:rsidP="00A11C1B">
      <w:pPr>
        <w:ind w:left="2160"/>
        <w:jc w:val="both"/>
        <w:rPr>
          <w:rFonts w:ascii="TH SarabunPSK" w:hAnsi="TH SarabunPSK" w:cs="TH SarabunPSK"/>
          <w:b/>
          <w:bCs/>
          <w:sz w:val="38"/>
          <w:szCs w:val="38"/>
        </w:rPr>
      </w:pPr>
      <w:r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สถานที่ตั้งกลุ่ม  ณ </w:t>
      </w:r>
      <w:r w:rsidRPr="00A11C1B">
        <w:rPr>
          <w:rFonts w:ascii="TH SarabunPSK" w:hAnsi="TH SarabunPSK" w:cs="TH SarabunPSK"/>
          <w:b/>
          <w:bCs/>
          <w:sz w:val="38"/>
          <w:szCs w:val="38"/>
        </w:rPr>
        <w:t>97</w:t>
      </w:r>
      <w:r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>/</w:t>
      </w:r>
      <w:r w:rsidRPr="00A11C1B">
        <w:rPr>
          <w:rFonts w:ascii="TH SarabunPSK" w:hAnsi="TH SarabunPSK" w:cs="TH SarabunPSK"/>
          <w:b/>
          <w:bCs/>
          <w:sz w:val="38"/>
          <w:szCs w:val="38"/>
        </w:rPr>
        <w:t xml:space="preserve">1 </w:t>
      </w:r>
      <w:r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หมู่ที่ </w:t>
      </w:r>
      <w:r w:rsidRPr="00A11C1B">
        <w:rPr>
          <w:rFonts w:ascii="TH SarabunPSK" w:hAnsi="TH SarabunPSK" w:cs="TH SarabunPSK"/>
          <w:b/>
          <w:bCs/>
          <w:sz w:val="38"/>
          <w:szCs w:val="38"/>
        </w:rPr>
        <w:t xml:space="preserve">4 </w:t>
      </w:r>
      <w:r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>ตำบลกอ</w:t>
      </w:r>
      <w:proofErr w:type="spellStart"/>
      <w:r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>ตอตือร๊ะ</w:t>
      </w:r>
      <w:proofErr w:type="spellEnd"/>
      <w:r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อำเภอรามัน จังหวัดยะลา</w:t>
      </w:r>
    </w:p>
    <w:p w:rsidR="00DD4D09" w:rsidRDefault="00DD4D09" w:rsidP="00A11C1B">
      <w:pPr>
        <w:ind w:left="1440" w:firstLine="720"/>
        <w:jc w:val="both"/>
        <w:rPr>
          <w:rFonts w:ascii="TH SarabunPSK" w:hAnsi="TH SarabunPSK" w:cs="TH SarabunPSK"/>
          <w:b/>
          <w:bCs/>
          <w:sz w:val="38"/>
          <w:szCs w:val="38"/>
        </w:rPr>
      </w:pPr>
      <w:r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หมายเลขโทรศัพท์ </w:t>
      </w:r>
      <w:r w:rsidR="00A11C1B" w:rsidRPr="00A11C1B">
        <w:rPr>
          <w:rFonts w:ascii="TH SarabunPSK" w:hAnsi="TH SarabunPSK" w:cs="TH SarabunPSK"/>
          <w:b/>
          <w:bCs/>
          <w:sz w:val="38"/>
          <w:szCs w:val="38"/>
        </w:rPr>
        <w:t>093</w:t>
      </w:r>
      <w:r w:rsidR="00A11C1B"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>-</w:t>
      </w:r>
      <w:r w:rsidR="00A11C1B" w:rsidRPr="00A11C1B">
        <w:rPr>
          <w:rFonts w:ascii="TH SarabunPSK" w:hAnsi="TH SarabunPSK" w:cs="TH SarabunPSK"/>
          <w:b/>
          <w:bCs/>
          <w:sz w:val="38"/>
          <w:szCs w:val="38"/>
        </w:rPr>
        <w:t xml:space="preserve">7088624 </w:t>
      </w:r>
      <w:r w:rsidR="00A11C1B"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, </w:t>
      </w:r>
      <w:r w:rsidR="00A11C1B" w:rsidRPr="00A11C1B">
        <w:rPr>
          <w:rFonts w:ascii="TH SarabunPSK" w:hAnsi="TH SarabunPSK" w:cs="TH SarabunPSK"/>
          <w:b/>
          <w:bCs/>
          <w:sz w:val="38"/>
          <w:szCs w:val="38"/>
        </w:rPr>
        <w:t>081</w:t>
      </w:r>
      <w:r w:rsidR="00A11C1B" w:rsidRPr="00A11C1B">
        <w:rPr>
          <w:rFonts w:ascii="TH SarabunPSK" w:hAnsi="TH SarabunPSK" w:cs="TH SarabunPSK" w:hint="cs"/>
          <w:b/>
          <w:bCs/>
          <w:sz w:val="38"/>
          <w:szCs w:val="38"/>
          <w:cs/>
        </w:rPr>
        <w:t>-</w:t>
      </w:r>
      <w:r w:rsidR="00A11C1B" w:rsidRPr="00A11C1B">
        <w:rPr>
          <w:rFonts w:ascii="TH SarabunPSK" w:hAnsi="TH SarabunPSK" w:cs="TH SarabunPSK"/>
          <w:b/>
          <w:bCs/>
          <w:sz w:val="38"/>
          <w:szCs w:val="38"/>
        </w:rPr>
        <w:t>7488429</w:t>
      </w:r>
    </w:p>
    <w:p w:rsidR="00A11C1B" w:rsidRDefault="00A11C1B" w:rsidP="00A11C1B">
      <w:pPr>
        <w:ind w:left="1440" w:firstLine="720"/>
        <w:jc w:val="both"/>
        <w:rPr>
          <w:rFonts w:ascii="TH SarabunPSK" w:hAnsi="TH SarabunPSK" w:cs="TH SarabunPSK"/>
          <w:b/>
          <w:bCs/>
          <w:sz w:val="38"/>
          <w:szCs w:val="38"/>
        </w:rPr>
      </w:pPr>
    </w:p>
    <w:p w:rsidR="00A11C1B" w:rsidRDefault="00A11C1B" w:rsidP="00A11C1B">
      <w:pPr>
        <w:ind w:left="1440" w:firstLine="720"/>
        <w:jc w:val="both"/>
        <w:rPr>
          <w:rFonts w:ascii="TH SarabunPSK" w:hAnsi="TH SarabunPSK" w:cs="TH SarabunPSK"/>
          <w:b/>
          <w:bCs/>
          <w:sz w:val="38"/>
          <w:szCs w:val="38"/>
        </w:rPr>
      </w:pPr>
    </w:p>
    <w:p w:rsidR="00B12F5F" w:rsidRPr="00B12F5F" w:rsidRDefault="00B12F5F" w:rsidP="00A11C1B">
      <w:pPr>
        <w:ind w:left="1440" w:firstLine="720"/>
        <w:jc w:val="both"/>
        <w:rPr>
          <w:rFonts w:ascii="TH SarabunPSK" w:hAnsi="TH SarabunPSK" w:cs="TH SarabunPSK"/>
          <w:b/>
          <w:bCs/>
          <w:sz w:val="64"/>
          <w:szCs w:val="64"/>
        </w:rPr>
      </w:pPr>
    </w:p>
    <w:p w:rsidR="00B12F5F" w:rsidRDefault="00B12F5F" w:rsidP="00B12F5F">
      <w:pPr>
        <w:ind w:left="1440" w:firstLine="720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            </w:t>
      </w:r>
    </w:p>
    <w:p w:rsidR="00B12F5F" w:rsidRDefault="00B12F5F" w:rsidP="00B12F5F">
      <w:pPr>
        <w:ind w:left="1440" w:firstLine="720"/>
        <w:rPr>
          <w:rFonts w:ascii="TH SarabunPSK" w:hAnsi="TH SarabunPSK" w:cs="TH SarabunPSK"/>
          <w:b/>
          <w:bCs/>
          <w:sz w:val="64"/>
          <w:szCs w:val="64"/>
        </w:rPr>
      </w:pPr>
    </w:p>
    <w:p w:rsidR="00B12F5F" w:rsidRDefault="00B12F5F" w:rsidP="00B12F5F">
      <w:pPr>
        <w:ind w:left="1440" w:firstLine="720"/>
        <w:rPr>
          <w:rFonts w:ascii="TH SarabunPSK" w:hAnsi="TH SarabunPSK" w:cs="TH SarabunPSK"/>
          <w:b/>
          <w:bCs/>
          <w:sz w:val="64"/>
          <w:szCs w:val="64"/>
        </w:rPr>
      </w:pPr>
    </w:p>
    <w:p w:rsidR="00B12F5F" w:rsidRDefault="00B12F5F" w:rsidP="00B12F5F">
      <w:pPr>
        <w:ind w:left="1440" w:firstLine="720"/>
        <w:rPr>
          <w:rFonts w:ascii="TH SarabunPSK" w:hAnsi="TH SarabunPSK" w:cs="TH SarabunPSK"/>
          <w:b/>
          <w:bCs/>
          <w:sz w:val="64"/>
          <w:szCs w:val="64"/>
        </w:rPr>
      </w:pPr>
    </w:p>
    <w:p w:rsidR="00B12F5F" w:rsidRDefault="00B12F5F" w:rsidP="00B12F5F">
      <w:pPr>
        <w:ind w:left="1440" w:firstLine="720"/>
        <w:rPr>
          <w:rFonts w:ascii="TH SarabunPSK" w:hAnsi="TH SarabunPSK" w:cs="TH SarabunPSK"/>
          <w:b/>
          <w:bCs/>
          <w:sz w:val="64"/>
          <w:szCs w:val="64"/>
        </w:rPr>
      </w:pPr>
    </w:p>
    <w:p w:rsidR="00B12F5F" w:rsidRDefault="00B12F5F" w:rsidP="00B12F5F">
      <w:pPr>
        <w:ind w:left="1440" w:firstLine="720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              </w:t>
      </w:r>
      <w:r w:rsidRPr="00B12F5F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ส่วนที่ </w:t>
      </w:r>
      <w:r w:rsidRPr="00B12F5F">
        <w:rPr>
          <w:rFonts w:ascii="TH SarabunPSK" w:hAnsi="TH SarabunPSK" w:cs="TH SarabunPSK"/>
          <w:b/>
          <w:bCs/>
          <w:sz w:val="64"/>
          <w:szCs w:val="64"/>
        </w:rPr>
        <w:t>2</w:t>
      </w:r>
    </w:p>
    <w:p w:rsidR="00B12F5F" w:rsidRDefault="00B12F5F" w:rsidP="00B12F5F">
      <w:pPr>
        <w:ind w:left="1440" w:firstLine="720"/>
        <w:rPr>
          <w:rFonts w:ascii="TH SarabunPSK" w:hAnsi="TH SarabunPSK" w:cs="TH SarabunPSK"/>
          <w:b/>
          <w:bCs/>
          <w:sz w:val="64"/>
          <w:szCs w:val="64"/>
        </w:rPr>
      </w:pPr>
    </w:p>
    <w:p w:rsidR="00B12F5F" w:rsidRDefault="00B12F5F" w:rsidP="00B12F5F">
      <w:pPr>
        <w:ind w:left="1440" w:firstLine="720"/>
        <w:rPr>
          <w:rFonts w:ascii="TH SarabunPSK" w:hAnsi="TH SarabunPSK" w:cs="TH SarabunPSK"/>
          <w:b/>
          <w:bCs/>
          <w:sz w:val="64"/>
          <w:szCs w:val="64"/>
        </w:rPr>
      </w:pPr>
    </w:p>
    <w:p w:rsidR="00B12F5F" w:rsidRDefault="00B12F5F" w:rsidP="00B12F5F">
      <w:pPr>
        <w:ind w:left="1440" w:firstLine="720"/>
        <w:rPr>
          <w:rFonts w:ascii="TH SarabunPSK" w:hAnsi="TH SarabunPSK" w:cs="TH SarabunPSK"/>
          <w:b/>
          <w:bCs/>
          <w:sz w:val="64"/>
          <w:szCs w:val="64"/>
        </w:rPr>
      </w:pPr>
    </w:p>
    <w:p w:rsidR="00B12F5F" w:rsidRDefault="00B12F5F" w:rsidP="00B12F5F">
      <w:pPr>
        <w:ind w:left="1440" w:firstLine="720"/>
        <w:rPr>
          <w:rFonts w:ascii="TH SarabunPSK" w:hAnsi="TH SarabunPSK" w:cs="TH SarabunPSK" w:hint="cs"/>
          <w:b/>
          <w:bCs/>
          <w:sz w:val="64"/>
          <w:szCs w:val="64"/>
        </w:rPr>
      </w:pPr>
    </w:p>
    <w:p w:rsidR="004A5D59" w:rsidRDefault="004A5D59" w:rsidP="00B12F5F">
      <w:pPr>
        <w:ind w:left="1440" w:firstLine="720"/>
        <w:rPr>
          <w:rFonts w:ascii="TH SarabunPSK" w:hAnsi="TH SarabunPSK" w:cs="TH SarabunPSK" w:hint="cs"/>
          <w:b/>
          <w:bCs/>
          <w:sz w:val="64"/>
          <w:szCs w:val="64"/>
        </w:rPr>
      </w:pPr>
    </w:p>
    <w:p w:rsidR="004A5D59" w:rsidRPr="00C93FF0" w:rsidRDefault="004A5D59" w:rsidP="00C93FF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12F5F" w:rsidRDefault="00B12F5F" w:rsidP="00B12F5F">
      <w:pPr>
        <w:spacing w:after="0"/>
        <w:jc w:val="center"/>
        <w:rPr>
          <w:rFonts w:ascii="TH SarabunPSK" w:eastAsia="Arial" w:hAnsi="TH SarabunPSK" w:cs="TH SarabunPSK"/>
          <w:b/>
          <w:bCs/>
          <w:color w:val="000000"/>
          <w:sz w:val="48"/>
          <w:szCs w:val="48"/>
        </w:rPr>
      </w:pPr>
      <w:r w:rsidRPr="00B12F5F">
        <w:rPr>
          <w:rFonts w:ascii="TH SarabunPSK" w:eastAsia="Arial Unicode MS" w:hAnsi="TH SarabunPSK" w:cs="TH SarabunPSK"/>
          <w:b/>
          <w:bCs/>
          <w:color w:val="000000"/>
          <w:sz w:val="48"/>
          <w:szCs w:val="48"/>
          <w:cs/>
        </w:rPr>
        <w:t>คำนำ</w:t>
      </w:r>
    </w:p>
    <w:p w:rsidR="00B12F5F" w:rsidRPr="00B12F5F" w:rsidRDefault="00B12F5F" w:rsidP="00B12F5F">
      <w:pPr>
        <w:spacing w:after="0"/>
        <w:jc w:val="center"/>
        <w:rPr>
          <w:rFonts w:ascii="TH SarabunPSK" w:eastAsia="Arial" w:hAnsi="TH SarabunPSK" w:cs="TH SarabunPSK"/>
          <w:b/>
          <w:bCs/>
          <w:color w:val="000000"/>
          <w:sz w:val="26"/>
          <w:szCs w:val="26"/>
        </w:rPr>
      </w:pPr>
    </w:p>
    <w:p w:rsidR="00B12F5F" w:rsidRPr="00B12F5F" w:rsidRDefault="00B12F5F" w:rsidP="00B12F5F">
      <w:pPr>
        <w:spacing w:after="0"/>
        <w:ind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  <w:cs/>
        </w:rPr>
      </w:pP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ตามที่รัฐบาลโดยคณะผู้แทนพิเศษของรัฐบาลได้ให้การสนับสนุนงบประมาณแก่กลุ่ม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/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องค์กรเครือข่ายภาคประชาสังคมตามโครงการขับเคลื่อนการมีส่วนร่วมของภาคประชาสังคมในการแก้ไขปัญหาและพัฒนาจังหวัดชายแดนภาคใต้และมุ่งหวังว่างบประมาณดังกล่าวเป็นการเปิดโอกาสให้เครือข่ายภาคประชาสังคมได้เข้ามามีส่วนร่วมและดำเนินกิจกรรมต่างๆภายใต้ความร่วมมือและความต้องการของพี่น้องประชาชนในพื้นที่ซึ่งเป็นส่วนหนึ่งในการร่วมกันขับเคลื่อนนโยบายและสร้างพื้นที่การพัฒนาสร้างความเข้าใจสร้างความร่วมมือและรู้สึกเป็นเจ้าของร่วมกันในการแก้ไขปัญหาและพัฒนาจังหวัดชายแดนภาคใต้หนุนเสริมกระบวนการพูดคุยและสร้างสันติสุขโดยรวมให้กับพื้นที่ต่อไป</w:t>
      </w:r>
    </w:p>
    <w:p w:rsidR="00B12F5F" w:rsidRPr="00B12F5F" w:rsidRDefault="00B12F5F" w:rsidP="00B12F5F">
      <w:pPr>
        <w:spacing w:after="0"/>
        <w:ind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  <w:cs/>
        </w:rPr>
      </w:pP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กลุ่ม</w:t>
      </w:r>
      <w:proofErr w:type="spellStart"/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เฌอ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บู</w:t>
      </w:r>
      <w:proofErr w:type="spellEnd"/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โดได้รับงบประมาณสนับสนุนจากโครงการนี้เป็นเงิน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ห้าแสนบาท (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5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</w:rPr>
        <w:t>00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,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</w:rPr>
        <w:t>000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บาท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) 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ขณะนี้ผลการดำเนินการแล้วเสร็จ ซึ่งกลุ่ม</w:t>
      </w:r>
      <w:proofErr w:type="spellStart"/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เฌอ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บู</w:t>
      </w:r>
      <w:proofErr w:type="spellEnd"/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โดเห็นว่ากิจกรรมดังกล่าวก่อให้เกิดประโยชน์ต่อพื้นที่ต่อประชาชนและเป็นส่วนหนึ่งในการช่วยการขับเคลื่อนนโยบายการแก้ไขปัญหาและพัฒนาจังหวัดชายแดนภาคใต้ของรัฐบาลได้เป็นอย่างดีจึงได้รวบรวมรายงานผลมาเพื่อทราบและเป็นข้อมูลในการดำเนินโครงการต่อไปทั้งนี้ขอขอบคุณคณะผู้แทนพิเศษของรัฐบาลศูนย์อำนวยการบริหารจังหวัดชายแดนภาคใต้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(</w:t>
      </w:r>
      <w:proofErr w:type="spellStart"/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ศ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อ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.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บต</w:t>
      </w:r>
      <w:proofErr w:type="spellEnd"/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) 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และผู้เกี่ยวข้องทุกฝ่ายที่ได้ช่วยกันผลักดันโครงการนี้และหวังว่าโครงการดีๆเช่นนี้คงเกิดขึ้นอีกในพื้นที่จังหวัดชายแดนภาคใต้</w:t>
      </w:r>
    </w:p>
    <w:p w:rsidR="00B12F5F" w:rsidRPr="00B12F5F" w:rsidRDefault="00B12F5F" w:rsidP="00B12F5F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B12F5F" w:rsidRPr="00B12F5F" w:rsidRDefault="00B12F5F" w:rsidP="00B12F5F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B12F5F" w:rsidRPr="00B12F5F" w:rsidRDefault="00B12F5F" w:rsidP="00B12F5F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B12F5F" w:rsidRPr="00B12F5F" w:rsidRDefault="00B12F5F" w:rsidP="00B12F5F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B12F5F" w:rsidRPr="00B12F5F" w:rsidRDefault="00B12F5F" w:rsidP="00B12F5F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  <w:cs/>
        </w:rPr>
      </w:pPr>
    </w:p>
    <w:p w:rsidR="00B12F5F" w:rsidRPr="00B12F5F" w:rsidRDefault="00B12F5F" w:rsidP="00B12F5F">
      <w:pPr>
        <w:spacing w:after="0"/>
        <w:ind w:left="2880" w:firstLine="720"/>
        <w:jc w:val="both"/>
        <w:rPr>
          <w:rFonts w:ascii="TH SarabunPSK" w:eastAsia="Arial" w:hAnsi="TH SarabunPSK" w:cs="TH SarabunPSK"/>
          <w:color w:val="000000"/>
          <w:sz w:val="32"/>
          <w:szCs w:val="32"/>
          <w:cs/>
        </w:rPr>
      </w:pP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ชื่อกลุ่มที่ดำเนินการ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</w:rPr>
        <w:t>: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    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กลุ่ม</w:t>
      </w:r>
      <w:proofErr w:type="spellStart"/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เฌอ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บู</w:t>
      </w:r>
      <w:proofErr w:type="spellEnd"/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โด</w:t>
      </w:r>
    </w:p>
    <w:p w:rsidR="00B12F5F" w:rsidRPr="00B12F5F" w:rsidRDefault="00B12F5F" w:rsidP="00B12F5F">
      <w:pPr>
        <w:spacing w:after="0"/>
        <w:ind w:left="2880" w:firstLine="720"/>
        <w:jc w:val="both"/>
        <w:rPr>
          <w:rFonts w:ascii="TH SarabunPSK" w:eastAsia="Arial" w:hAnsi="TH SarabunPSK" w:cs="TH SarabunPSK"/>
          <w:color w:val="000000"/>
          <w:sz w:val="32"/>
          <w:szCs w:val="32"/>
          <w:cs/>
        </w:rPr>
      </w:pP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หมายเลขโทรศัพท์</w:t>
      </w:r>
      <w:r w:rsidRPr="00B12F5F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  </w:t>
      </w:r>
      <w:r w:rsidRPr="00B12F5F">
        <w:rPr>
          <w:rFonts w:ascii="TH SarabunPSK" w:eastAsia="Arial" w:hAnsi="TH SarabunPSK" w:cs="TH SarabunPSK"/>
          <w:color w:val="000000"/>
          <w:sz w:val="32"/>
          <w:szCs w:val="32"/>
        </w:rPr>
        <w:t>:</w:t>
      </w:r>
      <w:r w:rsidRPr="00B12F5F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    </w:t>
      </w:r>
      <w:r w:rsidRPr="00B12F5F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093-7088624 </w:t>
      </w:r>
      <w:r w:rsidRPr="00B12F5F">
        <w:rPr>
          <w:rFonts w:ascii="TH SarabunPSK" w:eastAsia="Arial" w:hAnsi="TH SarabunPSK" w:cs="TH SarabunPSK"/>
          <w:color w:val="000000"/>
          <w:sz w:val="32"/>
          <w:szCs w:val="32"/>
        </w:rPr>
        <w:t xml:space="preserve">, </w:t>
      </w:r>
      <w:r w:rsidRPr="00B12F5F">
        <w:rPr>
          <w:rFonts w:ascii="TH SarabunPSK" w:eastAsia="Arial" w:hAnsi="TH SarabunPSK" w:cs="TH SarabunPSK"/>
          <w:color w:val="000000"/>
          <w:sz w:val="32"/>
          <w:szCs w:val="32"/>
          <w:cs/>
        </w:rPr>
        <w:t>081-7488429</w:t>
      </w:r>
    </w:p>
    <w:p w:rsidR="00B12F5F" w:rsidRPr="00B12F5F" w:rsidRDefault="00B12F5F" w:rsidP="00B12F5F">
      <w:pPr>
        <w:spacing w:after="0"/>
        <w:ind w:left="2880" w:firstLine="720"/>
        <w:jc w:val="both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วัน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/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เดือน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/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ปี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ที่รายงาน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: </w:t>
      </w:r>
      <w:r w:rsidRPr="00B12F5F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B12F5F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</w:t>
      </w:r>
      <w:r w:rsidRPr="00B12F5F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วันที่ </w:t>
      </w:r>
      <w:r w:rsidRPr="00B12F5F">
        <w:rPr>
          <w:rFonts w:ascii="TH SarabunPSK" w:eastAsia="Arial" w:hAnsi="TH SarabunPSK" w:cs="TH SarabunPSK"/>
          <w:color w:val="000000"/>
          <w:sz w:val="32"/>
          <w:szCs w:val="32"/>
        </w:rPr>
        <w:t xml:space="preserve">4 </w:t>
      </w:r>
      <w:r w:rsidRPr="00B12F5F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กุมภาพันธ์ </w:t>
      </w:r>
      <w:r w:rsidRPr="00B12F5F">
        <w:rPr>
          <w:rFonts w:ascii="TH SarabunPSK" w:eastAsia="Arial" w:hAnsi="TH SarabunPSK" w:cs="TH SarabunPSK"/>
          <w:color w:val="000000"/>
          <w:sz w:val="32"/>
          <w:szCs w:val="32"/>
        </w:rPr>
        <w:t>2561</w:t>
      </w:r>
    </w:p>
    <w:p w:rsidR="00DD4D09" w:rsidRDefault="00DD4D09" w:rsidP="00DD4D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144CA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ส่วนที่ </w:t>
      </w:r>
      <w:r w:rsidRPr="00F144CA">
        <w:rPr>
          <w:rFonts w:ascii="TH SarabunPSK" w:hAnsi="TH SarabunPSK" w:cs="TH SarabunPSK"/>
          <w:b/>
          <w:bCs/>
          <w:sz w:val="60"/>
          <w:szCs w:val="60"/>
        </w:rPr>
        <w:t xml:space="preserve">3 </w:t>
      </w:r>
      <w:r w:rsidRPr="00F144CA">
        <w:rPr>
          <w:rFonts w:ascii="TH SarabunPSK" w:hAnsi="TH SarabunPSK" w:cs="TH SarabunPSK" w:hint="cs"/>
          <w:b/>
          <w:bCs/>
          <w:sz w:val="60"/>
          <w:szCs w:val="60"/>
          <w:cs/>
        </w:rPr>
        <w:t>(ส่วนเนื้อหา)</w:t>
      </w: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Default="00F144CA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93FF0" w:rsidRDefault="00C93FF0" w:rsidP="00DD4D0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4A5D59" w:rsidRDefault="004A5D59" w:rsidP="004A5D59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F144CA" w:rsidRPr="00F144CA" w:rsidRDefault="00F144CA" w:rsidP="00F144CA">
      <w:pPr>
        <w:spacing w:after="0"/>
        <w:jc w:val="center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lastRenderedPageBreak/>
        <w:t>โครงการขับเคลื่อนการมีส่วนร่วมของภาคประชาสังคมในการแก้ไขปัญหาและพัฒนาจังหวัดชายแดนภาคใต้ประจำปี 2560</w:t>
      </w:r>
    </w:p>
    <w:p w:rsidR="00F144CA" w:rsidRDefault="00F144CA" w:rsidP="00F144CA">
      <w:pPr>
        <w:spacing w:after="0"/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</w:pPr>
      <w:r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กิจกรรมโครงการค่ายฝึกอบรมการพัฒนาศักยภาพองค์กรภาคประชาสังคมระดับตำบลและการสื่อสารชุมชน </w:t>
      </w:r>
    </w:p>
    <w:p w:rsidR="00F144CA" w:rsidRDefault="00F144CA" w:rsidP="00F144CA">
      <w:pPr>
        <w:spacing w:after="0"/>
        <w:jc w:val="center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  <w:t>mobile</w:t>
      </w:r>
      <w:proofErr w:type="gramEnd"/>
      <w: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  <w:t xml:space="preserve"> journalism</w:t>
      </w:r>
      <w:r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  <w:t xml:space="preserve"> mojo</w:t>
      </w:r>
    </w:p>
    <w:p w:rsidR="00F144CA" w:rsidRPr="00F144CA" w:rsidRDefault="00F144CA" w:rsidP="00F144CA">
      <w:pPr>
        <w:spacing w:after="0"/>
        <w:jc w:val="center"/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</w:pPr>
    </w:p>
    <w:p w:rsidR="00F144CA" w:rsidRPr="00F144CA" w:rsidRDefault="00F144CA" w:rsidP="00F144CA">
      <w:pPr>
        <w:pStyle w:val="a3"/>
        <w:numPr>
          <w:ilvl w:val="0"/>
          <w:numId w:val="1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  <w:r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</w:p>
    <w:p w:rsidR="00F22DD7" w:rsidRPr="00F22DD7" w:rsidRDefault="00F22DD7" w:rsidP="00F22DD7">
      <w:pPr>
        <w:spacing w:after="0"/>
        <w:ind w:left="75" w:firstLine="36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>ปัจจุบันโลกก้าวสู่การสื่อสารยุค 4.0 ทุกคนสามารถสื่อสารเรื่องราวของตัวเองได้ และเผยแพร่สู่สาธารณะโลกภายนอกอย่างง่ายดายและรวดเร็ว  การสื่อสารมวลชนบนมือถือเป็นรูปแบบใหม่ของการเล่าเรื่องเกี่ยวกับสื่อใหม่ๆ ที่ผู้สื่อข่าวในปัจจุบันใช้อุปกรณ์อิเล็กทรอนิกส์แบบพกพาที่มี การเชื่อมต่อเครือข่ายเพื่อเผยแพร่ข่าวจากชุมชนของตน เป็นนักสื่อสารเรื่องราวชุมชนดังนั้นพลังของการสื่อสารอยู่ในมือเรา หากเราใช้เป็นและมีทักษะในการผลิตสื่อ และสามารถเพิ่มศักยภาพพัฒนากลุ่ม องค์กร ชุมชน และสังคมต่อไป</w:t>
      </w:r>
    </w:p>
    <w:p w:rsidR="00F22DD7" w:rsidRDefault="00F22DD7" w:rsidP="00F22DD7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22DD7">
        <w:rPr>
          <w:rFonts w:ascii="TH SarabunPSK" w:eastAsia="Arial" w:hAnsi="TH SarabunPSK" w:cs="TH SarabunPSK"/>
          <w:color w:val="000000"/>
          <w:sz w:val="32"/>
          <w:szCs w:val="32"/>
        </w:rPr>
        <w:t xml:space="preserve">MOJO mobile journalism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คือ การผลิตสื่อด้วยโทรศัพท์มือถือ ทั้งสื่อเสียง ภาพนิ่ง ภาพวีดีโอ การตัดต่อ ตลอดจนการส่งสารเผยแพร่ต่อสาธารณะบนโลกออนไลน์ เป็นการสื่อสารแนวในยุค 4.0 การสื่อสารที่ไร้พรมแดนแต่ หลายคนอาจจะมองเป็นเรื่องง่าย ๆ หรือ เรื่องยิบย่อยที่ไม่น่าจะเป็นประเด็นอะไรมากมายนัก ใคร ๆ ก็ทำได้ แต่หากมองภูมิทัศน์สื่อปัจจุบันที่ผู้ใช้สื่อมีความสมารถในการผลิตสื่อได้ จากเครื่องมือชิ้นนี้ หรือ ที่เราเรียกกันในวงการว่า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</w:rPr>
        <w:t xml:space="preserve">User-Generated Content (UGC)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>เราจะเห็นว่า เนื้อหาหลายส่วน สร้างปัญหาให้กับทั้งตัวผู้สร้างและตัวผู้เสพ ไม่ว่าจะเป็นปัญหาพื้น ๆ เช่น เรื่องลิขสิทธิ์ การกระทำอันเป็นการละเมิดสิทธิผู้อื่น จนถึงความผิดที่รุนแรง เช่น กระทำให้ผู้อื่นเกิดความเสียหาย ยั่วยุ ปลุกปั่น สร้างความอาฆาตร้าย  ดั่งเช่นสถานการณ์ของพื้นที่สามจังหวัดภาคใต้ในปัจจุบันมีเหตุการณ์ความไม่สงบเกิดขึ้นไม่เว้นแต่ละวัน ความรวดเร็วของสื่อก็ไม่แพ้สถานการณ์ที่เกิดขึ้นเช่นกัน สื่อปัจจุบันมีสองด้านอย่างที่ได้กล่าวมาข้างต้นมีทั้งด้านบวกและด้านลบ การกระจายสื่อที่ไม่มีมูลความจริง หรือการไม่เท่าทันสื่อนั้นทำให้เป็นเหตุในความไม่เข้าใจต่อกัน อาจจะดูเป็นเรื่องเล็กน้อยแต่พลังของสื่อสามารถทำให้</w:t>
      </w:r>
    </w:p>
    <w:p w:rsidR="00F22DD7" w:rsidRPr="00F22DD7" w:rsidRDefault="00F22DD7" w:rsidP="00F22DD7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>พี่น้องแตกแยกกันได้โดยที่ไม่ต้องใช้อาวุธรุนแรงใดๆ</w:t>
      </w:r>
    </w:p>
    <w:p w:rsidR="00F22DD7" w:rsidRPr="00F22DD7" w:rsidRDefault="00F22DD7" w:rsidP="00F22DD7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สาเหตุที่ต้องทำโครงการนี้ มาจากอะไร ของใคร ที่ไหน</w:t>
      </w:r>
    </w:p>
    <w:p w:rsidR="00F22DD7" w:rsidRPr="00F22DD7" w:rsidRDefault="00F22DD7" w:rsidP="00F22DD7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สังคมต้องหากลไกอะไรบางอย่างที่จะทำให้ เนื้อหาที่ผลิตโดยผู้เสพ หรือ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</w:rPr>
        <w:t xml:space="preserve">User-Generated Content (UGC)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>สามารถที่จะอยู่ในพื้นที่สาธารณะได้อย่างมีพลัง ทรงประโยชน์ และ สร้างสรรค์ เพราะไม่เพียงแค่เป็นผู้ผลิตสื่อเท่านั้นแต่ชุมชนสามารถวิเคราะห์ประเด็น ข้อเท็จจริง และสื่อสารบนพื้นฐานความถูกต้องมากขึ้น</w:t>
      </w:r>
    </w:p>
    <w:p w:rsidR="00F22DD7" w:rsidRPr="00F22DD7" w:rsidRDefault="00F22DD7" w:rsidP="00F22DD7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แนวทาง/วิธีการที่จะแก้ปัญหาได้ และวิธีการนั้นจะแก้ปัญหานั้นได้อย่างไร</w:t>
      </w:r>
    </w:p>
    <w:p w:rsidR="00F144CA" w:rsidRPr="00F22DD7" w:rsidRDefault="00F22DD7" w:rsidP="00F22DD7">
      <w:pPr>
        <w:spacing w:after="0"/>
        <w:ind w:firstLine="75"/>
        <w:jc w:val="thaiDistribute"/>
        <w:rPr>
          <w:rFonts w:ascii="TH SarabunPSK" w:eastAsia="Arial" w:hAnsi="TH SarabunPSK" w:cs="TH SarabunPSK"/>
          <w:color w:val="000000"/>
          <w:sz w:val="12"/>
          <w:szCs w:val="12"/>
        </w:rPr>
      </w:pP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เริ่มต้นด้วยการผ่านกระบวนการอบรมการใช้มือถือในรูปแบบ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</w:rPr>
        <w:t xml:space="preserve">Mojo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หรือ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</w:rPr>
        <w:t xml:space="preserve">Mobile Journalism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สามารถเป็นกลไกผลักดันให้การใช้สื่ออย่างเท่าทัน คือ ทั้งรู้จัก และ รู้ทันเกิดขึ้นได้พร้อม ๆ กัน เพราะการได้หัดทดลองผลิตเนื้อหาสื่อผ่านขั้นตอน </w:t>
      </w:r>
      <w:proofErr w:type="spellStart"/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>โมโจ</w:t>
      </w:r>
      <w:proofErr w:type="spellEnd"/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ทำให้ เนื้อหาต้องผ่านกระบวนการเรียบเรียง ตั้งแต่คิดว่าจะถ่ายอะไร หากถ่ายตัวเอง ตัวเองจะพูดอะไร หากจะถามคนอื่น เช่นการสัมภาษณ์ จะถามใคร ในเรื่องอะไร เสร็จแล้วจึงมา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lastRenderedPageBreak/>
        <w:t xml:space="preserve">ร้อยเรียง เป็นสิ่งที่เราเรียกว่า การลำดับเรื่อง หรือ การร้อยเรื่อง กล่าวคือ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</w:rPr>
        <w:t xml:space="preserve">UGC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เมื่อผ่านกระบวนการสังเคราะห์ดังกล่าวจะแปลงสภาพเป็นสิ่งที่เราเรียกว่า เรื่องที่ผู้เสพสร้างสรรค์ หรือ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</w:rPr>
        <w:t xml:space="preserve">User-Generated Story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หรือ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</w:rPr>
        <w:t xml:space="preserve">User-Generated Narrative (UGS/UGN) </w:t>
      </w:r>
      <w:r w:rsidRPr="00F22DD7">
        <w:rPr>
          <w:rFonts w:ascii="TH SarabunPSK" w:eastAsia="Arial" w:hAnsi="TH SarabunPSK" w:cs="TH SarabunPSK"/>
          <w:color w:val="000000"/>
          <w:sz w:val="32"/>
          <w:szCs w:val="32"/>
          <w:cs/>
        </w:rPr>
        <w:t>นั้นเอง เมื่อชุมชนสามารถคิดและวิเคราะห์ประเด็น รู้เท่าทันสื่อแล้ว คงไม่อยากที่จะสร้างความเข้าใจต่อกันในพื้นที่แห่งนี้ได้ ที่สำคัญคือการสื่อสาร เพื่อสันติภาพ</w:t>
      </w:r>
    </w:p>
    <w:p w:rsidR="00F144CA" w:rsidRDefault="00F144CA" w:rsidP="00F144CA">
      <w:pPr>
        <w:pStyle w:val="a3"/>
        <w:numPr>
          <w:ilvl w:val="0"/>
          <w:numId w:val="1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F144CA" w:rsidRPr="00F144CA" w:rsidRDefault="00F144CA" w:rsidP="00F144CA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144CA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>1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>.1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เพื่อพัฒนาศักยภาพองค์กรภาคประชาสังคมและชุมชนในด้านการผลิตสื่อด้วยโทรศัพท์มือถือหรือ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 xml:space="preserve">MOJO </w:t>
      </w:r>
    </w:p>
    <w:p w:rsidR="00F144CA" w:rsidRPr="00F144CA" w:rsidRDefault="00F144CA" w:rsidP="00F144CA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>1.2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เพื่อให้องค์กรภาคประชาสังคมและชุมชนผลิตสื่ออย่างง่ายเพื่อเผยแพร่สู่สังคมได้</w:t>
      </w:r>
    </w:p>
    <w:p w:rsidR="00F144CA" w:rsidRPr="00F144CA" w:rsidRDefault="00F144CA" w:rsidP="00F144CA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>1.3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เพื่อให้องค์กรภาคประชาสังคมและชุมชนที่ทำงานขับเคลื่อนวาระต่างๆรู้เท่าทันสื่อได้มากขึ้น</w:t>
      </w:r>
    </w:p>
    <w:p w:rsidR="00F144CA" w:rsidRPr="00F144CA" w:rsidRDefault="00F144CA" w:rsidP="00F144CA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 xml:space="preserve">1.4 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>เพื่อให้องค์กรภาคประชาสังคมและชุมชนเพิ่มศักยภาพในการคิดวิเคราะห์เรื่องสื่อได้อย่างมีประสิทธิภาพมากขึ้น</w:t>
      </w:r>
    </w:p>
    <w:p w:rsidR="00F144CA" w:rsidRPr="00F144CA" w:rsidRDefault="00F144CA" w:rsidP="00F144CA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20"/>
          <w:szCs w:val="20"/>
        </w:rPr>
      </w:pPr>
    </w:p>
    <w:p w:rsidR="00F144CA" w:rsidRDefault="00F144CA" w:rsidP="00F144CA">
      <w:pPr>
        <w:pStyle w:val="a3"/>
        <w:numPr>
          <w:ilvl w:val="0"/>
          <w:numId w:val="1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</w:p>
    <w:p w:rsidR="00F144CA" w:rsidRDefault="00F144CA" w:rsidP="00F144CA">
      <w:pPr>
        <w:pStyle w:val="a3"/>
        <w:spacing w:after="0"/>
        <w:ind w:left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>กลุ่มเป้าหมายจะเน้นสมาชิกกลุ่มต่างๆในชุมชนและสมาชิกในองค์กรภาคประชาสังคมที่สนใจเรื่องสื่อโดยแบ่งจังหวัดละ</w:t>
      </w:r>
    </w:p>
    <w:p w:rsidR="00F144CA" w:rsidRDefault="00F144CA" w:rsidP="00F144CA">
      <w:pPr>
        <w:pStyle w:val="a3"/>
        <w:spacing w:after="0"/>
        <w:ind w:left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>2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ชุมชน ชุมชนละ 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 xml:space="preserve">20 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คน </w:t>
      </w:r>
      <w:proofErr w:type="gramStart"/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>ซึ่งภายในชุมชนจะประกอบด้วยกลุ่มองค์กรต่างๆ  โดยแบ่งสัดส่วนดังนี้</w:t>
      </w:r>
      <w:proofErr w:type="gramEnd"/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คือ จังหวัดนราธิวาส</w:t>
      </w:r>
    </w:p>
    <w:p w:rsidR="00F144CA" w:rsidRDefault="00F144CA" w:rsidP="00F144CA">
      <w:pPr>
        <w:pStyle w:val="a3"/>
        <w:spacing w:after="0"/>
        <w:ind w:left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>2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ชุมชน จังหวัดปัตตานี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>2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ชุมชน และจังหวัดยะลา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>2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ชุมชน รวมทั้งหมด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>6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F144CA">
        <w:rPr>
          <w:rFonts w:ascii="TH SarabunPSK" w:eastAsia="Arial" w:hAnsi="TH SarabunPSK" w:cs="TH SarabunPSK"/>
          <w:color w:val="000000"/>
          <w:sz w:val="32"/>
          <w:szCs w:val="32"/>
          <w:cs/>
        </w:rPr>
        <w:t>ชุมชน</w:t>
      </w:r>
    </w:p>
    <w:p w:rsidR="00F144CA" w:rsidRPr="00F144CA" w:rsidRDefault="00F144CA" w:rsidP="00F144CA">
      <w:pPr>
        <w:pStyle w:val="a3"/>
        <w:spacing w:after="0"/>
        <w:ind w:left="435"/>
        <w:jc w:val="thaiDistribute"/>
        <w:rPr>
          <w:rFonts w:ascii="TH SarabunPSK" w:eastAsia="Arial" w:hAnsi="TH SarabunPSK" w:cs="TH SarabunPSK"/>
          <w:color w:val="000000"/>
          <w:sz w:val="24"/>
          <w:szCs w:val="24"/>
        </w:rPr>
      </w:pPr>
    </w:p>
    <w:p w:rsidR="00F144CA" w:rsidRDefault="00F144CA" w:rsidP="00F144CA">
      <w:pPr>
        <w:pStyle w:val="a3"/>
        <w:numPr>
          <w:ilvl w:val="0"/>
          <w:numId w:val="1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วิธีดำเนินการ</w:t>
      </w:r>
    </w:p>
    <w:p w:rsidR="006F2E3E" w:rsidRPr="006F2E3E" w:rsidRDefault="006F2E3E" w:rsidP="006F2E3E">
      <w:pPr>
        <w:pStyle w:val="a3"/>
        <w:numPr>
          <w:ilvl w:val="1"/>
          <w:numId w:val="1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ด้านคณะทำงานเราจะมีการประชุมคณะทำงานเดือนละ </w:t>
      </w:r>
      <w:r w:rsidRPr="006F2E3E">
        <w:rPr>
          <w:rFonts w:ascii="TH SarabunPSK" w:eastAsia="Arial" w:hAnsi="TH SarabunPSK" w:cs="TH SarabunPSK"/>
          <w:color w:val="000000"/>
          <w:sz w:val="32"/>
          <w:szCs w:val="32"/>
        </w:rPr>
        <w:t xml:space="preserve">1 </w:t>
      </w:r>
      <w:r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ครั้ง รวมเป็น </w:t>
      </w:r>
      <w:r w:rsidRPr="006F2E3E">
        <w:rPr>
          <w:rFonts w:ascii="TH SarabunPSK" w:eastAsia="Arial" w:hAnsi="TH SarabunPSK" w:cs="TH SarabunPSK"/>
          <w:color w:val="000000"/>
          <w:sz w:val="32"/>
          <w:szCs w:val="32"/>
        </w:rPr>
        <w:t xml:space="preserve">4 </w:t>
      </w:r>
      <w:r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ครั้ง โดยจะมีการประชุมเพื่อพูดคุยถึง</w:t>
      </w:r>
    </w:p>
    <w:p w:rsidR="006F2E3E" w:rsidRDefault="006F2E3E" w:rsidP="006F2E3E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กลุ่มเป้าหมาย การวางแผนการทำงาน กำหนดหน้าที่ของแต่ละบุคคล </w:t>
      </w:r>
    </w:p>
    <w:p w:rsidR="006F2E3E" w:rsidRPr="006F2E3E" w:rsidRDefault="006F2E3E" w:rsidP="006F2E3E">
      <w:pPr>
        <w:pStyle w:val="a3"/>
        <w:numPr>
          <w:ilvl w:val="1"/>
          <w:numId w:val="1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</w:t>
      </w:r>
      <w:r w:rsidR="00C57C73"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ในส่วนของการดำเนินงานด้านการคัดเลือกกลุ่มเป้าหมายนั้นทางกลุ่มจะเปิดรับสมัครชุมชนที่ต้องการร่วมอบรมและ</w:t>
      </w:r>
    </w:p>
    <w:p w:rsidR="00C57C73" w:rsidRPr="006F2E3E" w:rsidRDefault="00C57C73" w:rsidP="006F2E3E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  <w:cs/>
        </w:rPr>
      </w:pPr>
      <w:r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เรียนรู้โดยแจ้งความจำนงผ่านใบสมัคร ซึ่งการส่งใบสมัครมานั้นก็</w:t>
      </w:r>
      <w:r w:rsidR="008F363F"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จะ</w:t>
      </w:r>
      <w:r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ได้กำหนดผู้ที่สนใจที่จะเรียนรู้โดยแท้จริง</w:t>
      </w:r>
      <w:r w:rsidR="008F363F"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และได้ประโยชน์มากที่สุด</w:t>
      </w:r>
      <w:r w:rsidRP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</w:t>
      </w:r>
    </w:p>
    <w:p w:rsidR="00C57C73" w:rsidRPr="00C57C73" w:rsidRDefault="00C57C73" w:rsidP="00C57C73">
      <w:pPr>
        <w:spacing w:after="0"/>
        <w:ind w:firstLine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ปัจจุบันโลกก้าวสู่การสื่อสารยุค 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4.0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ทุกคนสามารถสื่อสารเรื่องราวของตัวเองได้ และเผยแพร่สู่สาธารณะโลกภายนอกอย่างง่ายดายและรวดเร็ว  การสื่อสารมวลชนบนมือถือเป็นรูปแบบใหม่ของการเล่าเรื่องเกี่ยวกับสื่อใหม่ๆ ที่ผู้สื่อข่าวในปัจจุบันใช้อุปกรณ์อิเล็กทรอนิกส์แบบพกพาที่มี การเชื่อมต่อเครือข่ายเพื่อเผยแพร่ข่าวจากชุมชนของตน เป็นนักสื่อสารเรื่องราวชุมชน</w:t>
      </w:r>
    </w:p>
    <w:p w:rsidR="00C57C73" w:rsidRDefault="00C57C73" w:rsidP="00C57C73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ดังนั้นพลังของการสื่อสารอยู่ในมือเรา หากเราใช้เป็นและมีทักษะในการผลิตสื่อ และสามารถเพิ่มศักยภาพพัฒนากลุ่ม องค์กร ชุมชน และสังคมต่อไป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  </w:t>
      </w:r>
    </w:p>
    <w:p w:rsidR="00C57C73" w:rsidRPr="00C57C73" w:rsidRDefault="00C57C73" w:rsidP="00C57C73">
      <w:pPr>
        <w:spacing w:after="0"/>
        <w:ind w:firstLine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lastRenderedPageBreak/>
        <w:t xml:space="preserve">MOJO mobile journalism 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คือ การผลิตสื่อด้วยโทรศัพท์มือถือ ทั้งสื่อเสียง ภาพนิ่ง ภาพวีดีโอ การตัดต่อ ตลอดจนการส่งสารเผยแพร่ต่อสาธารณะบนโลกออนไลน์ เป็นการสื่อสารแนวในยุค 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4.0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การสื่อสารที่ไร้พรมแดน</w:t>
      </w:r>
    </w:p>
    <w:p w:rsidR="00C57C73" w:rsidRPr="00C57C73" w:rsidRDefault="00C57C73" w:rsidP="00C57C73">
      <w:pPr>
        <w:spacing w:after="0"/>
        <w:ind w:firstLine="36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 xml:space="preserve">หลักสูตรการผลิตสื่อด้วยโทรศัพท์มือถือ </w:t>
      </w: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>MOJO mobile journalism</w:t>
      </w:r>
    </w:p>
    <w:p w:rsidR="00C57C73" w:rsidRPr="00C57C73" w:rsidRDefault="00C57C73" w:rsidP="00C57C73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การอบรมใช้เวลา 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3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วัน การเรียนรู้สื่อใหม่ รู้เท่าทันสื่อ การรู้จักอุปกรณ์ เครื่องมือการใช้งาน การถ่ายภาพนิ่ง ภาพวีดีโอ และเทคนิคต่างๆ การอัดเสียง การตัดต่อ ตลอดจนการคิดประเด็น การเล่าเรื่อง การเขียนบทเบื้องต้นและการบันทึกไฟล์เพื่อเผยแพร่ชิ้นงานต่อไป </w:t>
      </w:r>
    </w:p>
    <w:p w:rsidR="00C57C73" w:rsidRDefault="00C57C73" w:rsidP="00C57C73">
      <w:pPr>
        <w:spacing w:after="0"/>
        <w:ind w:firstLine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ในระยะเวลา 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3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วัน ผู้เข้าอบรมสามารถใช้เครื่องมือได้อย่างมีประสิทธิภาพ ถ่ายภาพอย่างถูกต้องตามหลักการ สามารถคิดประเด็นในการนำเสนอ วางแผนลงพื้นที่เพื่อถ่ายทำ เขียนบทลงเสียงตัดต่อเบื้องต้น และเผยแพร่สู่โลกออนไลน์ พัฒนาตนเองเพื่อเป็นนักสื่อสารชุมชนต่อไป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</w:p>
    <w:p w:rsidR="006F2E3E" w:rsidRPr="00C57C73" w:rsidRDefault="006F2E3E" w:rsidP="00C57C73">
      <w:pPr>
        <w:spacing w:after="0"/>
        <w:ind w:firstLine="36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>1</w:t>
      </w: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ab/>
        <w:t xml:space="preserve">Pre- Production   </w:t>
      </w: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ขั้นตอนการเตรียมงาน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การเรียนรู้สื่อใหม่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รู้เท่าทันสื่อ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การรู้จักเครื่องมือและอุปกรณ์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การถ่ายภาพเบื้องต้น และเทคนิคต่างๆ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การใช้โปรแกรมเพื่อการสื่อสาร</w:t>
      </w:r>
    </w:p>
    <w:p w:rsid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ทดลอง ลงมือปฏิบัติเบื้องต้น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>2</w:t>
      </w: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ab/>
        <w:t xml:space="preserve">Production    </w:t>
      </w: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ขั้นตอนการผลิตสื่อ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การเตรียมข้อมูล และการวางแผน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การคิดประเด็นการสื่อสาร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การเขียนโครงเรื่อง</w:t>
      </w:r>
    </w:p>
    <w:p w:rsid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ลงพื้นที่ถ่ายทำ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>3</w:t>
      </w: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ab/>
        <w:t xml:space="preserve">Post-Production   </w:t>
      </w:r>
      <w:r w:rsidRPr="00C57C73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ขั้นตอนเรียบเรียงและการตัดต่อ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การเขียนบทเบื้องต้น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การลงเสียง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การตัดต่อ</w:t>
      </w:r>
    </w:p>
    <w:p w:rsidR="00C57C73" w:rsidRP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การเซฟข้อมูล</w:t>
      </w:r>
    </w:p>
    <w:p w:rsidR="00C57C73" w:rsidRDefault="00C57C73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>-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การเผยแพร่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</w:r>
    </w:p>
    <w:p w:rsidR="00976575" w:rsidRDefault="00976575" w:rsidP="00C57C73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747E85" w:rsidRDefault="006F2E3E" w:rsidP="00747E85">
      <w:pPr>
        <w:pStyle w:val="a3"/>
        <w:numPr>
          <w:ilvl w:val="1"/>
          <w:numId w:val="1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lastRenderedPageBreak/>
        <w:t xml:space="preserve">เมื่ออบรมในแต่ละรุ่นเสร็จสิ้นแล้วก็จะมีกลุ่มพี่เลี้ยงลงไปทำการติดตามผลงาน ประกบ ผู้เข้าอบรมในชุมชนจำนวน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2 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ครั้งต่อหนึ่งชุมชน</w:t>
      </w:r>
    </w:p>
    <w:p w:rsidR="006F2E3E" w:rsidRPr="006F2E3E" w:rsidRDefault="00747E85" w:rsidP="00747E85">
      <w:pPr>
        <w:pStyle w:val="a3"/>
        <w:numPr>
          <w:ilvl w:val="1"/>
          <w:numId w:val="1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เมื่อจัดกิจกรรมอบรมและกิจกรรมนิเทศแล้วก็จะมีการจัดงานนิทรรศการ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symposium 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แสดงผลงานของผู้เข้าร่วมอบรมทั้งหมด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="006F2E3E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</w:t>
      </w:r>
    </w:p>
    <w:p w:rsidR="006F2E3E" w:rsidRPr="00747E85" w:rsidRDefault="006F2E3E" w:rsidP="00747E85">
      <w:p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</w:p>
    <w:p w:rsidR="00F22DD7" w:rsidRDefault="00F22DD7" w:rsidP="00F22DD7">
      <w:pPr>
        <w:pStyle w:val="a3"/>
        <w:spacing w:after="0"/>
        <w:ind w:left="435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</w:p>
    <w:p w:rsidR="00F144CA" w:rsidRDefault="00F144CA" w:rsidP="00F144CA">
      <w:pPr>
        <w:pStyle w:val="a3"/>
        <w:numPr>
          <w:ilvl w:val="0"/>
          <w:numId w:val="1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สถานที่ดำเนินการ</w:t>
      </w:r>
    </w:p>
    <w:p w:rsidR="00F22DD7" w:rsidRPr="00C0731C" w:rsidRDefault="00C0731C" w:rsidP="00F22DD7">
      <w:pPr>
        <w:pStyle w:val="a3"/>
        <w:numPr>
          <w:ilvl w:val="0"/>
          <w:numId w:val="2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b/>
          <w:bCs/>
          <w:color w:val="000000"/>
          <w:sz w:val="32"/>
          <w:szCs w:val="32"/>
          <w:cs/>
        </w:rPr>
        <w:t>รุ่</w:t>
      </w: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นที่ </w:t>
      </w:r>
      <w:r w:rsidRPr="00C0731C">
        <w:rPr>
          <w:rFonts w:ascii="TH SarabunPSK" w:eastAsia="Arial" w:hAnsi="TH SarabunPSK" w:cs="TH SarabunPSK"/>
          <w:color w:val="000000"/>
          <w:sz w:val="32"/>
          <w:szCs w:val="32"/>
        </w:rPr>
        <w:t xml:space="preserve">1 </w:t>
      </w: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กลุ่มเยาวชนอำเภอยะหริ่ง จังหวัดปัตตานี</w:t>
      </w:r>
    </w:p>
    <w:p w:rsidR="00C0731C" w:rsidRPr="00C0731C" w:rsidRDefault="00C0731C" w:rsidP="00F22DD7">
      <w:pPr>
        <w:pStyle w:val="a3"/>
        <w:numPr>
          <w:ilvl w:val="0"/>
          <w:numId w:val="2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รุ่นที่ </w:t>
      </w:r>
      <w:r w:rsidRPr="00C0731C">
        <w:rPr>
          <w:rFonts w:ascii="TH SarabunPSK" w:eastAsia="Arial" w:hAnsi="TH SarabunPSK" w:cs="TH SarabunPSK"/>
          <w:color w:val="000000"/>
          <w:sz w:val="32"/>
          <w:szCs w:val="32"/>
        </w:rPr>
        <w:t xml:space="preserve">2 </w:t>
      </w: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กลุ่มดอกไม้ยิ้ม ตำบลสะ</w:t>
      </w:r>
      <w:proofErr w:type="spellStart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เตง</w:t>
      </w:r>
      <w:proofErr w:type="spellEnd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อำเภอเมือง จังหวัดยะลา</w:t>
      </w:r>
    </w:p>
    <w:p w:rsidR="00C0731C" w:rsidRPr="00C0731C" w:rsidRDefault="00C0731C" w:rsidP="00F22DD7">
      <w:pPr>
        <w:pStyle w:val="a3"/>
        <w:numPr>
          <w:ilvl w:val="0"/>
          <w:numId w:val="2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รุ่นที่ </w:t>
      </w:r>
      <w:r w:rsidRPr="00C0731C">
        <w:rPr>
          <w:rFonts w:ascii="TH SarabunPSK" w:eastAsia="Arial" w:hAnsi="TH SarabunPSK" w:cs="TH SarabunPSK"/>
          <w:color w:val="000000"/>
          <w:sz w:val="32"/>
          <w:szCs w:val="32"/>
        </w:rPr>
        <w:t xml:space="preserve">3 </w:t>
      </w: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กลุ่มชุมชนแว้ง ตำบลแว้ง อำเภอแว้ง จังหวัดนราธิวาส</w:t>
      </w:r>
    </w:p>
    <w:p w:rsidR="00C0731C" w:rsidRPr="00C0731C" w:rsidRDefault="00C0731C" w:rsidP="00F22DD7">
      <w:pPr>
        <w:pStyle w:val="a3"/>
        <w:numPr>
          <w:ilvl w:val="0"/>
          <w:numId w:val="2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รุ่นที่ </w:t>
      </w:r>
      <w:r w:rsidRPr="00C0731C">
        <w:rPr>
          <w:rFonts w:ascii="TH SarabunPSK" w:eastAsia="Arial" w:hAnsi="TH SarabunPSK" w:cs="TH SarabunPSK"/>
          <w:color w:val="000000"/>
          <w:sz w:val="32"/>
          <w:szCs w:val="32"/>
        </w:rPr>
        <w:t xml:space="preserve">4 </w:t>
      </w: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กลุ่มชุมชนโคกสะตอ ตำบลโคกสะตอ </w:t>
      </w:r>
      <w:proofErr w:type="spellStart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อำเภอรือ</w:t>
      </w:r>
      <w:proofErr w:type="spellEnd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เสาะ จังหวัดนราธิวาส</w:t>
      </w:r>
    </w:p>
    <w:p w:rsidR="00C0731C" w:rsidRPr="00C0731C" w:rsidRDefault="00C0731C" w:rsidP="00F22DD7">
      <w:pPr>
        <w:pStyle w:val="a3"/>
        <w:numPr>
          <w:ilvl w:val="0"/>
          <w:numId w:val="2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รุ่นที่ </w:t>
      </w:r>
      <w:r w:rsidRPr="00C0731C">
        <w:rPr>
          <w:rFonts w:ascii="TH SarabunPSK" w:eastAsia="Arial" w:hAnsi="TH SarabunPSK" w:cs="TH SarabunPSK"/>
          <w:color w:val="000000"/>
          <w:sz w:val="32"/>
          <w:szCs w:val="32"/>
        </w:rPr>
        <w:t xml:space="preserve">5 </w:t>
      </w: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กลุ่มชุม</w:t>
      </w:r>
      <w:proofErr w:type="spellStart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ชนอัยเยอร์เวง</w:t>
      </w:r>
      <w:proofErr w:type="spellEnd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ตำบลอัยเยอร์เวง</w:t>
      </w:r>
      <w:proofErr w:type="spellEnd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อำเภอ</w:t>
      </w:r>
      <w:proofErr w:type="spellStart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เบ</w:t>
      </w:r>
      <w:proofErr w:type="spellEnd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ตง จังหวัดยะลา</w:t>
      </w:r>
    </w:p>
    <w:p w:rsidR="00C0731C" w:rsidRPr="00C0731C" w:rsidRDefault="00C0731C" w:rsidP="00F22DD7">
      <w:pPr>
        <w:pStyle w:val="a3"/>
        <w:numPr>
          <w:ilvl w:val="0"/>
          <w:numId w:val="2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รุ่นที่ </w:t>
      </w:r>
      <w:r w:rsidRPr="00C0731C">
        <w:rPr>
          <w:rFonts w:ascii="TH SarabunPSK" w:eastAsia="Arial" w:hAnsi="TH SarabunPSK" w:cs="TH SarabunPSK"/>
          <w:color w:val="000000"/>
          <w:sz w:val="32"/>
          <w:szCs w:val="32"/>
        </w:rPr>
        <w:t xml:space="preserve">6 </w:t>
      </w: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กลุ่มชุมชนปะนาระ</w:t>
      </w:r>
      <w:r w:rsidRPr="00C0731C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ตำบลปะนา</w:t>
      </w:r>
      <w:proofErr w:type="spellStart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เระ</w:t>
      </w:r>
      <w:proofErr w:type="spellEnd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อำเภอปะนา</w:t>
      </w:r>
      <w:proofErr w:type="spellStart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เระ</w:t>
      </w:r>
      <w:proofErr w:type="spellEnd"/>
      <w:r w:rsidRPr="00C0731C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จังหวัดปัตตานี</w:t>
      </w:r>
    </w:p>
    <w:p w:rsidR="00C0731C" w:rsidRPr="00F22DD7" w:rsidRDefault="00C0731C" w:rsidP="00C0731C">
      <w:pPr>
        <w:pStyle w:val="a3"/>
        <w:spacing w:after="0"/>
        <w:ind w:left="795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</w:p>
    <w:p w:rsidR="00F144CA" w:rsidRPr="00C0731C" w:rsidRDefault="00F144CA" w:rsidP="00F144CA">
      <w:pPr>
        <w:pStyle w:val="a3"/>
        <w:numPr>
          <w:ilvl w:val="0"/>
          <w:numId w:val="1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 </w:t>
      </w:r>
      <w:r w:rsidR="00C0731C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t xml:space="preserve">( </w:t>
      </w:r>
      <w:r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ให้ระบุผลงานอย่างละเอียดตอบวัตถุประสงค์โครงการได้มากน้อยแค่ไหนรวมถึงการอธิบายผลผลิตของโครงการจริงในแง่ปริมาณและคุณภาพ</w:t>
      </w:r>
      <w:r w:rsidR="00C0731C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t xml:space="preserve"> )</w:t>
      </w:r>
    </w:p>
    <w:p w:rsidR="00C16100" w:rsidRPr="00C16100" w:rsidRDefault="00C16100" w:rsidP="00C16100">
      <w:pPr>
        <w:spacing w:after="0"/>
        <w:ind w:left="75" w:firstLine="36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การอบรม 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</w:rPr>
        <w:t xml:space="preserve">MOJO mobile journalism 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การเรียนรู้การใช่สื่อใหม่ในการสื่อสาร โดยใช้โทรศัพท์มือถือเป็นเครื่องมือหลักในการสื่อสาร ในยุคของการสื่อสารที่ไร้พรมแดน ยุคที่ใครๆสามารถเป็นนักสื่อสารได้ โดยผู้ที่เข้าอบรมสามารถรู้เท่าทันสื่อ การรู้จักอุปกรณ์ เครื่องมือการใช้งาน การถ่ายภาพนิ่ง ภาพวีดีโอ และเทคนิคต่างๆ การอัดเสียง การตัดต่อ ตลอดจนการคิดประเด็น การเล่าเรื่อง การเขียนบทเบื้องต้นและการบันทึกไฟล์เพื่อเผยแพร่ชิ้นงานต่อไป   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</w:r>
    </w:p>
    <w:p w:rsidR="00C16100" w:rsidRDefault="00C16100" w:rsidP="00C16100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ในระยะเวลา 3 วันในก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า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รอบรม ผู้เข้าอบรมสามารถใช้เครื่องมือได้อย่างมีประสิทธิภาพ ถ่ายภาพอย่างถูกต้องตามหลักการ สามารถคิดประเด็นในการนำเสนอ วางแผนลงพื้นที่เพื่อถ่ายทำ เขียนบทลงเสียงตัดต่อเบื้องต้น และเผยแพร่สู่โลกออนไลน์ พัฒนาตนเองเพื่อเป็นนักสื่อสารชุมชนในอนาคต</w:t>
      </w:r>
    </w:p>
    <w:p w:rsidR="00C16100" w:rsidRPr="00C16100" w:rsidRDefault="00C16100" w:rsidP="00C16100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ในระยะแรกได้เปิดพื้นที่อบรม และเข้าไปหาชุมชนและกลุ่มต่างๆที่หลากหลาย เนื่องด้วยเป็นโครงการที่ลงพื้นที่สอนในชุมชนต่างๆ ในพื้นที่สามจังหวัดชายแดนภาคใต้ จำนวน 6 ชุมชน/รุ่น ประกอบด้วย จังหวัดปัตตานี 2 ชุมชน จังหวัดยะลา 2 ชุมชน และจังหวัดนราธิวาส 2 ชุมชน ประกอบด้วย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1.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รุ่นที่ 1 กลุ่มเยาวชนอำเภอยะหริ่ง จังหวัดปัตตานี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2.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รุ่นที่ 2 กลุ่มดอกไม้ยิ้ม ตำบลสะ</w:t>
      </w:r>
      <w:proofErr w:type="spellStart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เตง</w:t>
      </w:r>
      <w:proofErr w:type="spellEnd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อำเภอเมือง จังหวัดยะลา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3.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รุ่นที่ 3 กลุ่มชุมชนแว้ง ตำบลแว้ง อำเภอแว้ง จังหวัดนราธิวาส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4.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 xml:space="preserve">รุ่นที่ 4 กลุ่มชุมชนโคกสะตอ ตำบลโคกสะตอ </w:t>
      </w:r>
      <w:proofErr w:type="spellStart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อำเภอรือ</w:t>
      </w:r>
      <w:proofErr w:type="spellEnd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เสาะ จังหวัดนราธิวาส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5.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รุ่นที่ 5 กลุ่มชุม</w:t>
      </w:r>
      <w:proofErr w:type="spellStart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ชนอัยเยอร์เวง</w:t>
      </w:r>
      <w:proofErr w:type="spellEnd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ตำบลอัยเยอร์เวง</w:t>
      </w:r>
      <w:proofErr w:type="spellEnd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อำเภอ</w:t>
      </w:r>
      <w:proofErr w:type="spellStart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เบ</w:t>
      </w:r>
      <w:proofErr w:type="spellEnd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ตง จังหวัดยะลา</w:t>
      </w:r>
    </w:p>
    <w:p w:rsidR="00C16100" w:rsidRPr="004A5D59" w:rsidRDefault="00C16100" w:rsidP="004A5D59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6.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รุ่นที่ 6 กลุ่มชุมชนปะนาระ ตำบลปะนา</w:t>
      </w:r>
      <w:proofErr w:type="spellStart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เระ</w:t>
      </w:r>
      <w:proofErr w:type="spellEnd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อำเภอปะนา</w:t>
      </w:r>
      <w:proofErr w:type="spellStart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เระ</w:t>
      </w:r>
      <w:proofErr w:type="spellEnd"/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</w:t>
      </w:r>
      <w:r w:rsidR="004A5D59">
        <w:rPr>
          <w:rFonts w:ascii="TH SarabunPSK" w:eastAsia="Arial" w:hAnsi="TH SarabunPSK" w:cs="TH SarabunPSK"/>
          <w:color w:val="000000"/>
          <w:sz w:val="32"/>
          <w:szCs w:val="32"/>
          <w:cs/>
        </w:rPr>
        <w:t>จังหวัดปัตตาน</w:t>
      </w:r>
      <w:r w:rsidR="004A5D59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ี</w:t>
      </w:r>
    </w:p>
    <w:p w:rsidR="00C16100" w:rsidRPr="00791360" w:rsidRDefault="00C16100" w:rsidP="00791360">
      <w:pPr>
        <w:spacing w:after="0"/>
        <w:ind w:firstLine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791360">
        <w:rPr>
          <w:rFonts w:ascii="TH SarabunPSK" w:eastAsia="Arial" w:hAnsi="TH SarabunPSK" w:cs="TH SarabunPSK"/>
          <w:color w:val="000000"/>
          <w:sz w:val="32"/>
          <w:szCs w:val="32"/>
          <w:cs/>
        </w:rPr>
        <w:lastRenderedPageBreak/>
        <w:t>แต่ละชุมชนหรือในแต่ละพื้นที่ /รุ่น มีผู้เข้าอบรมจำนวนโดยประมาณ 25-30 คน โดยสามารถแบ่งเป็นกลุ่ม หรือองค์กรที่ร่วมอบรมที่หลากหลายประกอบด้วย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กลุ่มองค์กรภาคประชาสังคม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กลุ่มองค์เยาวชน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กลุ่มองค์กรสตรี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กลุ่มองค์กรท่องเที่ยวชุมชน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กลุ่มครูโรงเรียนรัฐและเอกชน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กลุ่มชมรมสถานศึกษา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กลุ่มฝ่ายปกครองในชุมชน</w:t>
      </w:r>
    </w:p>
    <w:p w:rsidR="00C16100" w:rsidRPr="00791360" w:rsidRDefault="00C16100" w:rsidP="0079136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และกลุ่มองค์กรเกษตรในชุมชน</w:t>
      </w:r>
    </w:p>
    <w:p w:rsidR="00791360" w:rsidRDefault="00791360" w:rsidP="00791360">
      <w:pPr>
        <w:spacing w:after="0"/>
        <w:ind w:firstLine="435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Default="00C16100" w:rsidP="00791360">
      <w:pPr>
        <w:spacing w:after="0"/>
        <w:ind w:firstLine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791360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ปัจจุบันโลกอยู่ในยุคที่ใครๆสามารถเป็นนักสื่อสารเรื่องราวชุมชนได้ แล้วสิ่งที่ชุมชนและกลุ่มต่างๆในพื้นที่ชายแดนภาคใต้ได้รับจาก </w:t>
      </w:r>
      <w:r w:rsidRPr="00791360">
        <w:rPr>
          <w:rFonts w:ascii="TH SarabunPSK" w:eastAsia="Arial" w:hAnsi="TH SarabunPSK" w:cs="TH SarabunPSK"/>
          <w:color w:val="000000"/>
          <w:sz w:val="32"/>
          <w:szCs w:val="32"/>
        </w:rPr>
        <w:t xml:space="preserve">MOJO mobile journalism </w:t>
      </w:r>
      <w:r w:rsidRPr="00791360">
        <w:rPr>
          <w:rFonts w:ascii="TH SarabunPSK" w:eastAsia="Arial" w:hAnsi="TH SarabunPSK" w:cs="TH SarabunPSK"/>
          <w:color w:val="000000"/>
          <w:sz w:val="32"/>
          <w:szCs w:val="32"/>
          <w:cs/>
        </w:rPr>
        <w:t>คืออะไร</w:t>
      </w:r>
    </w:p>
    <w:p w:rsidR="00791360" w:rsidRPr="00791360" w:rsidRDefault="00791360" w:rsidP="00791360">
      <w:pPr>
        <w:spacing w:after="0"/>
        <w:ind w:firstLine="435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Pr="00814CE5" w:rsidRDefault="00C16100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พลังการสื่อสารอยู่ในมือคุณ</w:t>
      </w:r>
    </w:p>
    <w:p w:rsidR="00C16100" w:rsidRDefault="00C16100" w:rsidP="00791360">
      <w:pPr>
        <w:spacing w:after="0"/>
        <w:ind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791360">
        <w:rPr>
          <w:rFonts w:ascii="TH SarabunPSK" w:eastAsia="Arial" w:hAnsi="TH SarabunPSK" w:cs="TH SarabunPSK"/>
          <w:color w:val="000000"/>
          <w:sz w:val="32"/>
          <w:szCs w:val="32"/>
          <w:cs/>
        </w:rPr>
        <w:t>โทรศัพท์มือถือปัจจุบันมีความสามารถไม่แพ้กับกล้องทั่วไป และเป็นคอมพิวเตอร์ขนาดเล็กที่ติดตัวไปทุกที่ สามารถถ่ายภาพและตัดต่อในเครื่องเดียว เป็นเครื่องมือที่ตอบโจทย์ในโลกของการสื่อสารที่ไร้พรมแดน</w:t>
      </w:r>
    </w:p>
    <w:p w:rsidR="00814CE5" w:rsidRPr="00791360" w:rsidRDefault="00814CE5" w:rsidP="00791360">
      <w:pPr>
        <w:spacing w:after="0"/>
        <w:ind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Pr="00814CE5" w:rsidRDefault="00C16100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เครื่องมือสื่อสารที่เข้าถึงชุมชน</w:t>
      </w:r>
    </w:p>
    <w:p w:rsidR="00C16100" w:rsidRPr="00791360" w:rsidRDefault="00C16100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791360">
        <w:rPr>
          <w:rFonts w:ascii="TH SarabunPSK" w:eastAsia="Arial" w:hAnsi="TH SarabunPSK" w:cs="TH SarabunPSK"/>
          <w:color w:val="000000"/>
          <w:sz w:val="32"/>
          <w:szCs w:val="32"/>
          <w:cs/>
        </w:rPr>
        <w:t>ปัจจุบันโทรศัพท์มือถือเข้าถึงมือของคนในชุมชนมากขึ้น ทุกคนมีใช้กันถือเป็นปัจจัยสำคัญของชีวิต ประกอบกับโทรศัพท์ปัจจุบันมีเทคโนโลยีใหม่ๆ สามารถเป็นเครื่องมือหนึ่งสำคัญในการสื่อสารในยุคปัจจุบัน สามารถเรียนรู้ได้ทุกที่ ทุกสถานการณ์ เพราะใช้เครื่องมือเพียงชิ้นเดียวนั้นคือ โทรศัพท์มือถือ</w:t>
      </w:r>
    </w:p>
    <w:p w:rsidR="00C16100" w:rsidRPr="00814CE5" w:rsidRDefault="00C16100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รู้เท่าทันสื่อในโลกปัจจุบัน</w:t>
      </w:r>
    </w:p>
    <w:p w:rsidR="00C16100" w:rsidRDefault="00C16100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เมื่อชุมชนรู้จักการสื่อสาร เรียนรู้เทคโนโลยีใหม่ในโลกของการสื่อสารที่ไร้พรมแดน สามารถใช้เครื่องมือเป็นได้อย่างประสิทธิภาพ รู้คุณรู้โทษของการสื่อสาร เท่ากับว่าชุมชนเองสามารถรู้เท่าทันสื่อ เพราะทักษะการรู้เท่าทันสื่อเป็นทักษะชีวิตสำคัญประการหนึ่งของครอบครัวในศตวรรษที่ 21 </w:t>
      </w:r>
    </w:p>
    <w:p w:rsidR="00814CE5" w:rsidRPr="00814CE5" w:rsidRDefault="00814CE5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Pr="00814CE5" w:rsidRDefault="00C16100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ติดอาวุธการสื่อสารให้ชุมชน</w:t>
      </w:r>
    </w:p>
    <w:p w:rsidR="00C16100" w:rsidRDefault="00C16100" w:rsidP="00814CE5">
      <w:pPr>
        <w:spacing w:after="0"/>
        <w:ind w:firstLine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</w:rPr>
        <w:t xml:space="preserve">Mobile journalism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การใช้โทรศัพท์มือถือเพื่อการสื่อสาร คือการติดอาวุธเพื่อการสื่อสารให้กับชุมชน ทำให้ชุมชนสามารถนำเสนอเรื่องราวของตนเอง ทั้งประเด็นความเป็นอยู่ ความยุติธรรม วิถีชีวิต ศิลปะประเพณีวัฒนธรรม โดยเฉพาะเรื่องราวดีๆที่มีอยู่ทุกชุมชน เรื่องราวเหล่านั้นคือพลังมุมบวก ที่สามารถลบมุมร้ายๆในพื้นที่ได้ </w:t>
      </w:r>
    </w:p>
    <w:p w:rsidR="00814CE5" w:rsidRPr="00814CE5" w:rsidRDefault="00814CE5" w:rsidP="00814CE5">
      <w:pPr>
        <w:spacing w:after="0"/>
        <w:ind w:firstLine="435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Pr="00814CE5" w:rsidRDefault="00C16100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lastRenderedPageBreak/>
        <w:t>ทุกวัยสามารถเป็นนักสื่อสารได้</w:t>
      </w:r>
    </w:p>
    <w:p w:rsidR="00C16100" w:rsidRDefault="00C16100" w:rsidP="00814CE5">
      <w:pPr>
        <w:spacing w:after="0"/>
        <w:ind w:firstLine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โทรศัพท์มือถือสามารถเข้าถึงผู้คนได้หลากหลายวัย จากเด็กวัยปฐมศึกษา จนถึงวัยเกษียณ สามารถเป็นนักสื่อสารชุมชนได้ ด้วยเป็นเครื่องมือที่ง่ายไม่ซับซ้อน เรียนรู้ทำความเข้าใจได้ไม่ยากในการใช้เพื่อการสื่อสาร ทุกวัยสามารถถ่ายรูป ถ่ายวีดีโอได้ และสามารถนำมาตัดต่อ แชร์ในโลกออนไลน์ได้ในเครื่องเดียว</w:t>
      </w:r>
    </w:p>
    <w:p w:rsidR="00814CE5" w:rsidRDefault="00814CE5" w:rsidP="00814CE5">
      <w:pPr>
        <w:spacing w:after="0"/>
        <w:ind w:firstLine="435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Pr="00814CE5" w:rsidRDefault="00C16100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สื่อสารประเด็นของตนเองสู่สาธารณะ</w:t>
      </w:r>
    </w:p>
    <w:p w:rsidR="00C16100" w:rsidRDefault="00C16100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ทุกกลุ่มองค์กร ทุกชุมชนและทุกพื้นที่ มีประเด็นมากมายที่อยากนำเสนอ แต่บางครั้งประเด็นเหล่านั้นไม่สามารถนำเสนอออกสู่ภายนอกได้ สู่สาธารณะได้ เพื่อขับเคลื่อนเรื่องราว ให้คนหมู่มากได้รับรู้ หรือให้หน่วยงานภาครัฐรับทราบ เพื่อสู่แนวทางแก้ไข้หรือเพื่อการเปลี่ยนแปลง บางครั้งต้องรอให้สื่อกระแสหลักมาทำข่าวต่างๆ ซึ่งอาจไม่ทันทวนทีในสถานการณ์เหล่านั้น แต่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</w:rPr>
        <w:t xml:space="preserve">Mobile journalism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ชุมชนสามารถนำเสนอเองได้ด้วยเครื่องมือที่อยู่ในมือ และช่องทางที่ตนเองมี</w:t>
      </w:r>
    </w:p>
    <w:p w:rsidR="00814CE5" w:rsidRDefault="00814CE5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Pr="00814CE5" w:rsidRDefault="00C16100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มี</w:t>
      </w: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ช่องทางสื่อสารของตนเอง</w:t>
      </w:r>
    </w:p>
    <w:p w:rsidR="00C16100" w:rsidRDefault="00C16100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ชุมชนมีช่องทางของตัวเองในการสื่อสาร สามารถนำเสนอได้ตลอดเวลา ปัจจุบันช่องทางเหล่านั้นมีมากมายในโลกออนไลน์ ซึ่งบางประเด็นไม่จำเป็นต้องออกทีวีแล้ว เพราะโลกออนไลน์สามารถเข้าถึงคนได้เยอะกว่า และรวดเร็วทันใจในการส่งข่าวสารให้คนภายนอกได้รับรู้เรื่องราวของชุมชน</w:t>
      </w:r>
    </w:p>
    <w:p w:rsidR="00814CE5" w:rsidRDefault="00814CE5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Pr="00814CE5" w:rsidRDefault="00C16100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สร้างเครือข่ายนักสื่อสารชุมชน</w:t>
      </w:r>
    </w:p>
    <w:p w:rsidR="00C16100" w:rsidRDefault="00C16100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เมื่อทุกชุมชนผ่านการเรียนรู้ การอบรม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</w:rPr>
        <w:t xml:space="preserve">Mobile journalism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ทุกชุมชนสามารถเป็นนักสื่อสารของชุมชนตนเอง นำไปสู่การขยายสร้างเป็นเครือข่ายนักสื่อสารเรื่องราวชุมชน สามารถเป็นพลังในการต่อรอง ขับเคลื่อนวาระประเด็นในพื้นที่ เพื่อการเปลี่ยนแปลงอย่างถูกต้องและมีระบบ</w:t>
      </w:r>
    </w:p>
    <w:p w:rsidR="00814CE5" w:rsidRDefault="00814CE5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814CE5" w:rsidRPr="00814CE5" w:rsidRDefault="00814CE5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Pr="00814CE5" w:rsidRDefault="00C16100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สร้างพื้นที่กลางให้กับชุมชน</w:t>
      </w:r>
    </w:p>
    <w:p w:rsidR="00C16100" w:rsidRDefault="00C16100" w:rsidP="00814CE5">
      <w:pPr>
        <w:spacing w:after="0"/>
        <w:ind w:firstLine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เมื่อมีเครือข่ายนักสื่อสารเรื่องราวชุมชน นำเสนอเรื่องราวต่างๆในพื้นที่ เกิดประโยชน์ต่อสังคม ทุกชุมชนเชื่อถือในการนำเสนออย่างเป็นกลาง สามารถเป็นพื้นที่กลางในข้อมูลข่าวสารของชุมชนและพื้นที่ ที่ถูกต้องอย่างเป็นธรรม</w:t>
      </w:r>
    </w:p>
    <w:p w:rsidR="00814CE5" w:rsidRPr="00814CE5" w:rsidRDefault="00814CE5" w:rsidP="00814CE5">
      <w:pPr>
        <w:spacing w:after="0"/>
        <w:ind w:firstLine="36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Pr="00814CE5" w:rsidRDefault="00C16100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พลังสร้างสรรค์เพื่อการเปลี่ยนแปลง</w:t>
      </w:r>
    </w:p>
    <w:p w:rsidR="00747E85" w:rsidRDefault="00C16100" w:rsidP="004A5D59">
      <w:pPr>
        <w:spacing w:after="0"/>
        <w:ind w:firstLine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เมื่อชุมชนรับรู้การเท่าทันสื่อ สร้างเครือข่ายนักสื่อสารเรื่องราวของชุมชนได้ สามารถสร้างสรรค์เรื่องราวดีๆ พื้นที่พื้นที่กลางสำหรับทุกคนที่สามารถสื่อสารได้ สามารถเป็นพลังให้ชุมชน เป็นเกราะป้องกันในกับผู้คนในชุมชน ก่อให้เกิดการเปลี่ยนแปลงที่สร้างสรรค์ เป็นพลังมุมบวก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</w:rPr>
        <w:t xml:space="preserve">Mobile journalism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จะก่อเกิดเป็น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</w:rPr>
        <w:t xml:space="preserve">Peace journalism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ในอนาคต</w:t>
      </w:r>
    </w:p>
    <w:p w:rsidR="00814CE5" w:rsidRPr="00814CE5" w:rsidRDefault="00814CE5" w:rsidP="00814CE5">
      <w:p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</w:pPr>
      <w:r w:rsidRPr="00814CE5">
        <w:rPr>
          <w:rFonts w:ascii="TH SarabunPSK" w:eastAsia="Arial" w:hAnsi="TH SarabunPSK" w:cs="TH SarabunPSK" w:hint="cs"/>
          <w:b/>
          <w:bCs/>
          <w:color w:val="000000"/>
          <w:sz w:val="32"/>
          <w:szCs w:val="32"/>
          <w:cs/>
        </w:rPr>
        <w:lastRenderedPageBreak/>
        <w:t>ผลงานคลิปที่ได้รับ</w:t>
      </w:r>
    </w:p>
    <w:p w:rsidR="00C16100" w:rsidRPr="00814CE5" w:rsidRDefault="00814CE5" w:rsidP="00814CE5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หลังจากการอบรม</w:t>
      </w:r>
      <w:r w:rsidR="00C16100"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ปัจจุบันเครือข่าย </w:t>
      </w:r>
      <w:r w:rsidR="00C16100" w:rsidRPr="00814CE5">
        <w:rPr>
          <w:rFonts w:ascii="TH SarabunPSK" w:eastAsia="Arial" w:hAnsi="TH SarabunPSK" w:cs="TH SarabunPSK"/>
          <w:color w:val="000000"/>
          <w:sz w:val="32"/>
          <w:szCs w:val="32"/>
        </w:rPr>
        <w:t xml:space="preserve">MOJO Mobile journalism </w:t>
      </w:r>
      <w:r w:rsidR="00C16100"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นักสื่อสารชุมชนชายแดนใต้ มีผลงานสารคดีคลิปสั้นทั้งหมด </w:t>
      </w:r>
      <w:r w:rsidR="00C16100"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135 เรื่อง</w:t>
      </w:r>
      <w:r w:rsidR="00C16100"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จากในช่วงการอบรมทั้ง </w:t>
      </w:r>
      <w:r w:rsidR="00C16100"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6 รุ่น 52 เรื่อง</w:t>
      </w:r>
      <w:r w:rsidR="00C16100"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และช่วงหลักการอบรมได้ส่งชิ้นงานสารคดีคลิปสั้นอย่างต่อเนื่อง ทั้งรายงานสถานการณ์ภัยพิบัติ เล่าเรื่องวิถีชีวิต อาหารพื้นบ้าน งาน </w:t>
      </w:r>
      <w:r w:rsidR="00C16100" w:rsidRPr="00814CE5">
        <w:rPr>
          <w:rFonts w:ascii="TH SarabunPSK" w:eastAsia="Arial" w:hAnsi="TH SarabunPSK" w:cs="TH SarabunPSK"/>
          <w:color w:val="000000"/>
          <w:sz w:val="32"/>
          <w:szCs w:val="32"/>
        </w:rPr>
        <w:t xml:space="preserve">How-to </w:t>
      </w:r>
      <w:r w:rsidR="00C16100"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กระบวนการทำการผลิต และของดีสถานที่ท่องเที่ยวในชุมชน จำนวน </w:t>
      </w:r>
      <w:r w:rsidR="00C16100"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83 เรื่อง</w:t>
      </w:r>
      <w:r w:rsidR="00C16100"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สามารถแบ่งเป็นหมวดหมู่ดังนี้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สารคดีคลิปสั้นของดีสถานที่ท่องเที่ยวชุมชน  จำนวน 22 เรื่อง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สารคดีคลิปสั้นวิถีชีวิตชุมชนชายแดนใต้ จำนวน 76 เรื่อง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สารคดีคลิปสั้นอาหารพื้นบ้าน จำนวน 7 เรื่อง</w:t>
      </w:r>
    </w:p>
    <w:p w:rsidR="00C16100" w:rsidRP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 xml:space="preserve">สารคดีคลิปสั้น 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</w:rPr>
        <w:t xml:space="preserve">How-to 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กระบวนการทำการผลิต จำนวน 12 เรื่อง</w:t>
      </w:r>
    </w:p>
    <w:p w:rsidR="00C16100" w:rsidRDefault="00C16100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สารคดีคลิปสั้นสถานการณ์ภัยพิบัติ/น้ำท่วม จำนวน 18 เรื่อง</w:t>
      </w:r>
    </w:p>
    <w:p w:rsidR="00814CE5" w:rsidRPr="00C16100" w:rsidRDefault="00814CE5" w:rsidP="00C16100">
      <w:pPr>
        <w:pStyle w:val="a3"/>
        <w:spacing w:after="0"/>
        <w:ind w:left="435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16100" w:rsidRPr="00814CE5" w:rsidRDefault="00C16100" w:rsidP="00814CE5">
      <w:p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ใครๆก็เป็นนักสื่อสารชุมชนได้</w:t>
      </w:r>
    </w:p>
    <w:p w:rsidR="00814CE5" w:rsidRDefault="00C16100" w:rsidP="00814CE5">
      <w:pPr>
        <w:spacing w:after="0"/>
        <w:ind w:firstLine="72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ผู้ผ่านการอบรม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</w:rPr>
        <w:t xml:space="preserve">MOJO Mobile Journalism </w:t>
      </w: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การผลิตสื่อสารคดีคลิปสั้นที่ผ่านมามีหลากหลายวัย ตั้งแต่อายุ 10 ขวบ จนถึงวัยเกษียณ อายุ 60 กว่าปี </w:t>
      </w:r>
    </w:p>
    <w:p w:rsidR="00C16100" w:rsidRPr="00814CE5" w:rsidRDefault="00C16100" w:rsidP="00814CE5">
      <w:pPr>
        <w:pStyle w:val="a3"/>
        <w:numPr>
          <w:ilvl w:val="0"/>
          <w:numId w:val="4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วัยเกษียณ เป็นนักสื่อสารชุมชนได้</w:t>
      </w:r>
    </w:p>
    <w:p w:rsidR="00C16100" w:rsidRPr="00C16100" w:rsidRDefault="00C16100" w:rsidP="00814CE5">
      <w:pPr>
        <w:pStyle w:val="a3"/>
        <w:numPr>
          <w:ilvl w:val="0"/>
          <w:numId w:val="4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หากมีคำถามว่าคนแก่ เรียนถ่ายวีดีโอแล้วตัดต่อได้ไหม 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</w:rPr>
        <w:t xml:space="preserve">? </w:t>
      </w:r>
    </w:p>
    <w:p w:rsidR="00C16100" w:rsidRDefault="00C16100" w:rsidP="00814CE5">
      <w:pPr>
        <w:pStyle w:val="a3"/>
        <w:numPr>
          <w:ilvl w:val="0"/>
          <w:numId w:val="4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จะตอบด้วยเสียงดังๆ ว่า 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</w:rPr>
        <w:t xml:space="preserve">MOJO mobile journalism </w:t>
      </w:r>
      <w:r w:rsidRPr="00C16100">
        <w:rPr>
          <w:rFonts w:ascii="TH SarabunPSK" w:eastAsia="Arial" w:hAnsi="TH SarabunPSK" w:cs="TH SarabunPSK"/>
          <w:color w:val="000000"/>
          <w:sz w:val="32"/>
          <w:szCs w:val="32"/>
          <w:cs/>
        </w:rPr>
        <w:t>คือ คำตอบครับ</w:t>
      </w:r>
    </w:p>
    <w:p w:rsidR="00C57C73" w:rsidRDefault="00C57C73" w:rsidP="00C57C73">
      <w:pPr>
        <w:pStyle w:val="a3"/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57C73" w:rsidRPr="00C57C73" w:rsidRDefault="00C57C73" w:rsidP="00C57C73">
      <w:pPr>
        <w:pStyle w:val="a3"/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</w:pPr>
      <w:r w:rsidRPr="00C57C73">
        <w:rPr>
          <w:rFonts w:ascii="TH SarabunPSK" w:eastAsia="Arial" w:hAnsi="TH SarabunPSK" w:cs="TH SarabunPSK" w:hint="cs"/>
          <w:b/>
          <w:bCs/>
          <w:color w:val="000000"/>
          <w:sz w:val="32"/>
          <w:szCs w:val="32"/>
          <w:cs/>
        </w:rPr>
        <w:t>ตัวอย่างผู้เข้าร่วมอบรม</w:t>
      </w:r>
    </w:p>
    <w:p w:rsidR="00C16100" w:rsidRPr="00C57C73" w:rsidRDefault="00C16100" w:rsidP="00C57C73">
      <w:pPr>
        <w:spacing w:after="0"/>
        <w:ind w:firstLine="435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พยูร</w:t>
      </w:r>
      <w:proofErr w:type="spellEnd"/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บัณฑิ</w:t>
      </w:r>
      <w:proofErr w:type="spellEnd"/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ศักดิ์ อายุ 62 ปี อดีตเป็นข้าราชการครู โรงเรียนท่าข้ามวิทยา</w:t>
      </w:r>
      <w:proofErr w:type="spellStart"/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คาร</w:t>
      </w:r>
      <w:proofErr w:type="spellEnd"/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อ.ปะนา</w:t>
      </w:r>
      <w:proofErr w:type="spellStart"/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>เระ</w:t>
      </w:r>
      <w:proofErr w:type="spellEnd"/>
      <w:r w:rsidRPr="00814CE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จ.ปัตตานี ปัจจุบันเป็นข้าราชการบำนาญ ยามว่างอ่านหนังสื่อ และเขียนหนังสือ ท่านเป็นนักอ่าน นักเขียนและชอบเล่าเรื่อง </w:t>
      </w:r>
      <w:r w:rsidR="00C57C73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เมื่อรู้ว่ามีการอบรม การผลิตสารคดี คลิปสั้นด้วยโทรศัพท์มือถือ สนใจและสมัครเป็นคนแรก วันแรกของอบรมช่วงพักเบรก ท่านหายตัวพักใหญ่ กลับมาอีกครั้งด้วยโทรศัพท์เครื่องใหม่ แล้วบอกว่า "พร้อมแล้ว ลุยกัน"</w:t>
      </w:r>
    </w:p>
    <w:p w:rsidR="00C57C73" w:rsidRDefault="00C16100" w:rsidP="00C57C73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วันที่สองการอบรมจะแบ่งกลุ่ม เพื่อลงพื้นที่ถ่ายทำตามประเด็นต่างๆที่สนใจ ท่านบอกว่า "ผมขอลุยคนเดียว อยากลองทำ ไม่รู้ด้วยซ้ำว่า มือถือสามารถทำได้ขนาดนี้"</w:t>
      </w:r>
      <w:r w:rsidR="00C57C73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 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กลับมาตัดต่อ ลงเสียงเอง ปลีกวิเวกในมุมของตัวเองอย่างเงียบๆ สักพักมาส่งงานพร้อมรอยยิ้มและบอกว่า "ผมทำได้ แม้ว่าอายุเท่านี้แล้ว"</w:t>
      </w:r>
      <w:r w:rsidR="00C57C73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 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เป็นผลงานการผสมผสาน ในความเป็นศิลป์รุ่นเก่าบวกกับศาสตร์รุ่นใหม่ได้อย่างลงตัว เป็นอีกชิ้นงานหนึ่งที่ประทัปใจมากๆ ในการอบรม 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</w:rPr>
        <w:t xml:space="preserve">MOJO mobile journalism </w:t>
      </w:r>
      <w:r w:rsidRPr="00C57C73">
        <w:rPr>
          <w:rFonts w:ascii="TH SarabunPSK" w:eastAsia="Arial" w:hAnsi="TH SarabunPSK" w:cs="TH SarabunPSK"/>
          <w:color w:val="000000"/>
          <w:sz w:val="32"/>
          <w:szCs w:val="32"/>
          <w:cs/>
        </w:rPr>
        <w:t>เพราะพลังการสื่อสารอยู่ในมือคุณ และทุกคนสามารถเป็นนักสื่อสารเรื่องราวชุมชนได้ แม้ว่าเป็นวัยเกษียณ</w:t>
      </w:r>
    </w:p>
    <w:p w:rsid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AA7C3B" w:rsidRPr="00AA7C3B" w:rsidRDefault="00AA7C3B" w:rsidP="00AA7C3B">
      <w:pPr>
        <w:spacing w:after="0"/>
        <w:jc w:val="center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lastRenderedPageBreak/>
        <w:t>งานนิทรรศการและเสวนาทางวิชาการ (</w:t>
      </w:r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>Symposium)</w:t>
      </w:r>
    </w:p>
    <w:p w:rsidR="00AA7C3B" w:rsidRPr="00AA7C3B" w:rsidRDefault="00AA7C3B" w:rsidP="00AA7C3B">
      <w:pPr>
        <w:spacing w:after="0"/>
        <w:jc w:val="center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 xml:space="preserve">MOJO+ </w:t>
      </w:r>
      <w:proofErr w:type="spellStart"/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โมโจพลัส</w:t>
      </w:r>
      <w:proofErr w:type="spellEnd"/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 xml:space="preserve"> การสื่อสารพลังบวกชายแดนใต้</w:t>
      </w:r>
    </w:p>
    <w:p w:rsidR="00AA7C3B" w:rsidRPr="00AA7C3B" w:rsidRDefault="00AA7C3B" w:rsidP="00AA7C3B">
      <w:pPr>
        <w:spacing w:after="0"/>
        <w:jc w:val="center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</w:p>
    <w:p w:rsidR="00AA7C3B" w:rsidRPr="00AA7C3B" w:rsidRDefault="00AA7C3B" w:rsidP="00AA7C3B">
      <w:pPr>
        <w:spacing w:after="0"/>
        <w:ind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กิจ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กรรมสุดท้ายของโครงการอบรมการพัฒนาศักยภาพองค์กรภาคประชาสังคมระดับตำบลและการสื่อสารชุมชน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MOBILE JOURNALISM (MOJO)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โดยได้รับการสนับสนุนงบประมาณดำเนินการจากศูนย์อำนวยการบริหารจังหวัดชายแดนภาคใต้ (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ศอ.บต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.) ตามโครงการขับเคลื่อนการมีส่วนร่วมของภาคประชาสังคมในการแก้ไขปัญหาและพัฒนาจังหวัดชายแดนภาคใต้ งบกลางประจำปีงบประมาณ พ.ศ.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2560</w:t>
      </w:r>
    </w:p>
    <w:p w:rsidR="00AA7C3B" w:rsidRP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ab/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โครงการดังกล่าวมีวัตถุประสงค์เพื่อพัฒนาศักยภาพด้านการสื่อสารภาคพลเมือง  โดยมุ่งเน้นให้ชุมชนมีทักษะการผลิตสื่อด้วยโทรศัพท์เคลื่อนที่ ทั้งภาพนิ่ง ภาพเคลื่อนไหว ตลอดจนสามารถสื่อสารเรื่องราวของชุมชนเองต่อสาธารณะบนสื่อใหม่ ทั้งนี้ ทางกลุ่มได้ดำเนินการจัดอบรมมาแล้วทั้งหมด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6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รุ่น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6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ชุมชน ครอบคลุมทั้งจังหวัดปัตตานี ยะลาและนราธิวาส และมีผลงานสื่อของผู้เข้าอบรมได้เผยแพร่ไปแล้วผ่านช่องทางการสื่อสารของชุมชนอย่างต่อเนื่อง </w:t>
      </w:r>
    </w:p>
    <w:p w:rsidR="00AA7C3B" w:rsidRP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จากผลลัพธ์ที่ได้ภายหลังโครงการนี้ กลุ่ม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เฌอบู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โดร่วมกับสาขาวิชานิเทศศาสตร์คณะวิทยาการสื่อสาร มหาวิทยาลัยสงขลานครินทร์ วิทยาเขตปัตตานี ในวันที่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3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กุมภาพันธ์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2561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จัดกิจกรรมนำเสนอผลงานของผู้เข้าอบรมต่อสาธารณะ ปัจจุบันเครือข่าย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MOJO Mobile journalism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นักสื่อสารชุมชนชายแดนใต้ มีสาม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ชิก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จำนวน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200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กว่าคนในพื้นที่ชายแดนใต้ และมีผลงานสารคดีคลิปสั้นทั้งหมด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135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เรื่อง จากในช่วงการอบรมทั้ง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6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รุ่น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52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เรื่อง และช่วงหลักการอบรมได้ส่งชิ้นงานสารคดีคลิปสั้นอย่างต่อเนื่อง ทั้งรายงานสถานการณ์ภัยพิบัติ เล่าเรื่องวิถีชีวิต อาหารพื้นบ้าน งาน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How-to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กระบวนการทำการผลิต และของดีสถานที่ท่องเที่ยวในชุมชน จำนวน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83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เรื่อง สามารถแบ่งเป็นหมวดหมู่ดังนี้</w:t>
      </w:r>
    </w:p>
    <w:p w:rsidR="00AA7C3B" w:rsidRPr="00AA7C3B" w:rsidRDefault="00AA7C3B" w:rsidP="00AA7C3B">
      <w:pPr>
        <w:spacing w:after="0"/>
        <w:ind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สารคดีคลิปสั้นของดีสถานที่ท่องเที่ยวชุมชน  จำนวน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22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เรื่อง</w:t>
      </w:r>
    </w:p>
    <w:p w:rsidR="00AA7C3B" w:rsidRPr="00AA7C3B" w:rsidRDefault="00AA7C3B" w:rsidP="00AA7C3B">
      <w:pPr>
        <w:spacing w:after="0"/>
        <w:ind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สารคดีคลิปสั้นวิถีชีวิตชุมชนชายแดนใต้ จำนวน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76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เรื่อง</w:t>
      </w:r>
    </w:p>
    <w:p w:rsidR="00AA7C3B" w:rsidRPr="00AA7C3B" w:rsidRDefault="00AA7C3B" w:rsidP="00AA7C3B">
      <w:pPr>
        <w:spacing w:after="0"/>
        <w:ind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สารคดีคลิปสั้นอาหารพื้นบ้าน จำนวน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7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เรื่อง</w:t>
      </w:r>
    </w:p>
    <w:p w:rsidR="00AA7C3B" w:rsidRPr="00AA7C3B" w:rsidRDefault="00AA7C3B" w:rsidP="00AA7C3B">
      <w:pPr>
        <w:spacing w:after="0"/>
        <w:ind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สารคดีคลิปสั้น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How-to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กระบวนการทำการผลิต จำนวน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12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เรื่อง</w:t>
      </w:r>
    </w:p>
    <w:p w:rsidR="00AA7C3B" w:rsidRPr="00AA7C3B" w:rsidRDefault="00AA7C3B" w:rsidP="00AA7C3B">
      <w:pPr>
        <w:spacing w:after="0"/>
        <w:ind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สารคดีคลิปสั้นสถานการณ์ภัยพิบัติ/น้ำท่วม จำนวน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18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เรื่อง</w:t>
      </w:r>
    </w:p>
    <w:p w:rsidR="00AA7C3B" w:rsidRP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ในช่วงเช้าของกิจกรรมได้มีการจัดนิทรรศการของโครงการ ข้อมูล แนวทางการทำงาน การอบรมตลอดจนผลสำเร็จในด้านต่างๆ ทั้งพื้นที่ชุมชน และผลงานต่างๆในด้านการสื่อสารเรื่องราวชุมชนของผู้เข้าอบรม</w:t>
      </w:r>
    </w:p>
    <w:p w:rsid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ส่วนภาคบ่ายกิจกรรมเสวนาทางวิชาการ (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Symposium)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ด้านการสื่อสารภาคพลเมืองในรูปแบบ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MOBILE JOURNALISM (MOJO)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โดยได้รับความร่วมมือจากสาขาวิชานิเทศศาสตร์คณะวิทยาการสื่อสาร มหาวิทยาลัยสงขลานครินทร์ วิทยาเขตปัตตานี คณาจารย์ และผู้ทรงคุณวุฒิ เพื่อให้ประชาชน นักศึกษาและนักสื่อสารชุมชนสามารถต่อยอดแนวทางการปฏิบัติงานที่เป็นประโยชน์ได้ต่อไป โดยมีรายละเอียดดังนี้</w:t>
      </w:r>
    </w:p>
    <w:p w:rsid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AA7C3B" w:rsidRPr="00AA7C3B" w:rsidRDefault="00AA7C3B" w:rsidP="00AA7C3B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AA7C3B" w:rsidRPr="00AA7C3B" w:rsidRDefault="00AA7C3B" w:rsidP="00AA7C3B">
      <w:pPr>
        <w:spacing w:after="0"/>
        <w:ind w:firstLine="720"/>
        <w:jc w:val="center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 w:hint="cs"/>
          <w:b/>
          <w:bCs/>
          <w:color w:val="000000"/>
          <w:sz w:val="32"/>
          <w:szCs w:val="32"/>
          <w:cs/>
        </w:rPr>
        <w:t xml:space="preserve">ชื่องาน </w:t>
      </w:r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 xml:space="preserve">การจัดนิทรรศการ </w:t>
      </w:r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 xml:space="preserve">MOJO PLUS </w:t>
      </w:r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การสื่อสารพลังบวกชายแดนใต้</w:t>
      </w:r>
    </w:p>
    <w:p w:rsidR="00AA7C3B" w:rsidRPr="00AA7C3B" w:rsidRDefault="00AA7C3B" w:rsidP="00AA7C3B">
      <w:pPr>
        <w:spacing w:after="0"/>
        <w:jc w:val="center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ในวันเสาร์ที่ ๓ มกราคม ๒๕๖๑ห้อง ๑</w:t>
      </w:r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  <w:t>o</w:t>
      </w:r>
      <w:r w:rsidRPr="00AA7C3B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>๓ ชั้น ๑ คณะวิทยาการสื่อสาร มหาวิทยาลัยสงขลานครินทร์ วิทยาเขตปัตตานี</w:t>
      </w:r>
    </w:p>
    <w:p w:rsidR="00AA7C3B" w:rsidRDefault="00AA7C3B" w:rsidP="00AA7C3B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โดยมีดร.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มูอัสซัล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บิลแสละ คณบดีคณะวิทยาการสื่อสาร กล่าวต้อนรับ</w:t>
      </w:r>
    </w:p>
    <w:p w:rsidR="00AA7C3B" w:rsidRDefault="00AA7C3B" w:rsidP="00AA7C3B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พิธีเปิดได้รับเกียรติจาก นายไกรศร 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วิศิษฎ์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วงศ์ รองเลขาธิการศูนย์อำนวยการบริหารจังหวัดชายแดนภาคใต้ (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ศอ.บต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.)</w:t>
      </w:r>
    </w:p>
    <w:p w:rsidR="00AA7C3B" w:rsidRDefault="00AA7C3B" w:rsidP="00AA7C3B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นายเพาซี ยะ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ซิง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ประธานกลุ่ม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เฌอบู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โด นำเสนอเรื่องราว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และผลงาน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MOJO Mobile Journalism</w:t>
      </w:r>
      <w:r w:rsidR="006C4EC5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พร้อมกับพูดคุยเรื่องการสื่อสารกับตัวแทนกลุ่มต่างๆ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ในพื้นที่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>3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จังหวัดชายแดนใต้ </w:t>
      </w:r>
    </w:p>
    <w:p w:rsidR="00AA7C3B" w:rsidRPr="006C4EC5" w:rsidRDefault="00AA7C3B" w:rsidP="006C4EC5">
      <w:pPr>
        <w:pStyle w:val="a3"/>
        <w:numPr>
          <w:ilvl w:val="0"/>
          <w:numId w:val="4"/>
        </w:num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เสวนาหัวข้อ 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</w:rPr>
        <w:t xml:space="preserve">“ 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พลังบวกพลังการสื่อสารภาคพลเมือง 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</w:rPr>
        <w:t xml:space="preserve">”  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โดย   </w:t>
      </w:r>
    </w:p>
    <w:p w:rsidR="00AA7C3B" w:rsidRPr="00AA7C3B" w:rsidRDefault="00AA7C3B" w:rsidP="006C4EC5">
      <w:pPr>
        <w:spacing w:after="0"/>
        <w:ind w:left="720"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ผศ.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ดร.ว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ลักษณ์กมล จ่างกมล อาจารย์ประจำสาขาวิชานิเทศศาสตร์ คณะวิทยาการสื่อสาร</w:t>
      </w:r>
    </w:p>
    <w:p w:rsidR="00AA7C3B" w:rsidRPr="00AA7C3B" w:rsidRDefault="00AA7C3B" w:rsidP="006C4EC5">
      <w:pPr>
        <w:spacing w:after="0"/>
        <w:ind w:left="720"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คุณสมเกียรติ 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จันทร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สีมา ผู้อำนวยการสำนักเครือข่ายสื่อสาธารณะ ไทยพีบี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เอส</w:t>
      </w:r>
      <w:proofErr w:type="spellEnd"/>
    </w:p>
    <w:p w:rsidR="00AA7C3B" w:rsidRPr="00AA7C3B" w:rsidRDefault="00AA7C3B" w:rsidP="006C4EC5">
      <w:pPr>
        <w:spacing w:after="0"/>
        <w:ind w:left="720"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คุณ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มูฮำ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มัดอายุบ ปาทาน ประธานสภาประชาสังคมชายแดนใต้ </w:t>
      </w:r>
    </w:p>
    <w:p w:rsidR="00AA7C3B" w:rsidRPr="00AA7C3B" w:rsidRDefault="00AA7C3B" w:rsidP="006C4EC5">
      <w:pPr>
        <w:spacing w:after="0"/>
        <w:ind w:left="720"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คุณสา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เหะซูไล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มัน 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อันอ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ตับ ตัวแทนนักสื่อสารชุมชนจากจังหวัดปัตตานี</w:t>
      </w:r>
    </w:p>
    <w:p w:rsidR="00AA7C3B" w:rsidRPr="00AA7C3B" w:rsidRDefault="00AA7C3B" w:rsidP="006C4EC5">
      <w:pPr>
        <w:spacing w:after="0"/>
        <w:ind w:left="720"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คุณ</w:t>
      </w:r>
      <w:proofErr w:type="spellStart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ซอบ</w:t>
      </w:r>
      <w:proofErr w:type="spellEnd"/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รี เอาลี ตัวแทนนักสื่อสารชุมชนจากจังหวัดนราธิวาส</w:t>
      </w:r>
    </w:p>
    <w:p w:rsidR="00AA7C3B" w:rsidRPr="00AA7C3B" w:rsidRDefault="00AA7C3B" w:rsidP="006C4EC5">
      <w:pPr>
        <w:spacing w:after="0"/>
        <w:ind w:left="720" w:firstLine="72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</w:rPr>
        <w:t xml:space="preserve">- </w:t>
      </w: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คุณเตาฟิก กะลาพอ ตัวแทนนักสื่อสารชุมชนจากจังหวัดยะลา</w:t>
      </w:r>
    </w:p>
    <w:p w:rsidR="00AA7C3B" w:rsidRPr="00AA7C3B" w:rsidRDefault="00AA7C3B" w:rsidP="006C4EC5">
      <w:pPr>
        <w:spacing w:after="0"/>
        <w:ind w:left="144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AA7C3B">
        <w:rPr>
          <w:rFonts w:ascii="TH SarabunPSK" w:eastAsia="Arial" w:hAnsi="TH SarabunPSK" w:cs="TH SarabunPSK"/>
          <w:color w:val="000000"/>
          <w:sz w:val="32"/>
          <w:szCs w:val="32"/>
          <w:cs/>
        </w:rPr>
        <w:t>ดำเนินการเสวนา โดย ผศ.ดร.กุสุมา กูใหญ่ คณะวิทยาการสื่อสาร</w:t>
      </w:r>
    </w:p>
    <w:p w:rsidR="00C57C73" w:rsidRDefault="006C4EC5" w:rsidP="00C57C73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และภายในงานมีการจัดนิทรรศการแสดงผลงานตลอดทั้งโครงการ</w:t>
      </w:r>
    </w:p>
    <w:p w:rsidR="006C4EC5" w:rsidRPr="00C57C73" w:rsidRDefault="006C4EC5" w:rsidP="00C57C73">
      <w:pPr>
        <w:spacing w:after="0"/>
        <w:jc w:val="thaiDistribute"/>
        <w:rPr>
          <w:rFonts w:ascii="TH SarabunPSK" w:eastAsia="Arial" w:hAnsi="TH SarabunPSK" w:cs="TH SarabunPSK"/>
          <w:color w:val="000000"/>
          <w:sz w:val="32"/>
          <w:szCs w:val="32"/>
          <w:cs/>
        </w:rPr>
      </w:pPr>
    </w:p>
    <w:p w:rsidR="00F144CA" w:rsidRDefault="00C57C73" w:rsidP="00814CE5">
      <w:pPr>
        <w:pStyle w:val="a3"/>
        <w:numPr>
          <w:ilvl w:val="0"/>
          <w:numId w:val="3"/>
        </w:num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44CA"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ข้อคิดเห็นและข้อเสนอแนะในการดำเนินงานเพื่อใช้เป็นข้อมูลในการดำเนินงา</w:t>
      </w:r>
      <w:r w:rsidR="00117D24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นในปีต่อต่อไปรวมถึงจะได้สรุปเป็</w:t>
      </w:r>
      <w:r w:rsidR="00117D24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</w:rPr>
        <w:t>น</w:t>
      </w:r>
      <w:r w:rsidR="00F144CA" w:rsidRPr="00F144C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ข้อเสนอต่อรัฐบาลในภาพรวมโครงการ</w:t>
      </w:r>
    </w:p>
    <w:p w:rsidR="006C4EC5" w:rsidRPr="006C4EC5" w:rsidRDefault="006C4EC5" w:rsidP="006C4EC5">
      <w:pPr>
        <w:spacing w:after="0"/>
        <w:ind w:firstLine="36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องค์การการศึกษาวิทยาศาสตร์และวัฒนธรรมแห่งสหประชาชาติ หรือ 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</w:rPr>
        <w:t xml:space="preserve">UNESCO 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ได้ระบุตอนหนึ่งว่า ทักษะการรู้เท่าทันสื่อเป็นทักษะชีวิตสำคัญประการหนึ่งของครอบครัวในศตวรรษที่ 21 เรียกว่า 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</w:rPr>
        <w:t xml:space="preserve">Survival Literacy 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คือ ทักษะการรู้เท่าทันสื่อ และ การรู้เท่าทันสารสนเทศ ซึ่งสองทักษะนี้เกี่ยวข้องกับโครงการอบรมการพัฒนาศักยภาพองค์กรภาคประชาสังคมระดับตำบลและการสื่อสารชุมชน 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</w:rPr>
        <w:t xml:space="preserve">MOBILE JOURNALISM (MOJO) 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ที่ให้ประชาชนที่อยู่ในชุมชนจังหวัดชายแดนใต้ สามารถรับมือกับข่าวสารต่างๆที่อยู่ในพื้นที่ ที่มีอยู่มากมายทั้งข่าวเท็จ ข่าวล่วง ข่าวร้าย ตลอดจนข่าวดีในโลก</w:t>
      </w:r>
      <w:proofErr w:type="spellStart"/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โซเซียล</w:t>
      </w:r>
      <w:proofErr w:type="spellEnd"/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มี</w:t>
      </w:r>
      <w:proofErr w:type="spellStart"/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เดีย</w:t>
      </w:r>
      <w:proofErr w:type="spellEnd"/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ของปัจจุบัน </w:t>
      </w:r>
    </w:p>
    <w:p w:rsidR="006C4EC5" w:rsidRPr="006C4EC5" w:rsidRDefault="006C4EC5" w:rsidP="006C4EC5">
      <w:pPr>
        <w:spacing w:after="0"/>
        <w:ind w:firstLine="36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โครงการนี้นอกเหนือจากได้เรียนรู้เป็นนักสื่อสารชุมชน โดยใช้เครื่องมือที่มีอยู่ในมืออย่างโทรศัพท์เคลื่อนที่ หรือมือถือ สามารถใช้ได้อย่างถูกต้องเต็มประสิทธิภาพ สามารถยกระดับในการเป็นสื่อสารของประชาชนแล้ว ในด้านการใช้ชีวิตของประชาชนสำคัญเช่นกันในการมีทักษะการรู้เท่าทันสื่อเช่นกัน การรู้เท่าทันแนวคิด วิธีคิด วิธีการมองโลก คิด วิเคราะห์ วิพากษ์วิจารณ์ แสวงหาคำตอบ สังเคราะห์ และสื่อสาร สร้างความรักความเข้าใจเพื่อการเปลี่ยนแปลงชุมชน สังคม และประเทศชาติ</w:t>
      </w:r>
    </w:p>
    <w:p w:rsidR="00C93FF0" w:rsidRDefault="00C93FF0" w:rsidP="006C4EC5">
      <w:pPr>
        <w:spacing w:after="0"/>
        <w:ind w:firstLine="36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93FF0" w:rsidRDefault="00C93FF0" w:rsidP="006C4EC5">
      <w:pPr>
        <w:spacing w:after="0"/>
        <w:ind w:firstLine="36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6C4EC5" w:rsidRPr="006C4EC5" w:rsidRDefault="006C4EC5" w:rsidP="006C4EC5">
      <w:pPr>
        <w:spacing w:after="0"/>
        <w:ind w:firstLine="360"/>
        <w:jc w:val="thaiDistribute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ปัญหาอุปสรรค์ของการอบรมที่ผ่านมา มีพอสมควร เนื่องด้วยเป็นโครงการทดลองเอาทีมงาน องค์ความรู้ ทักษะ และเครื่องมือเทคโนโลยี ลงพื้นที่เข้าหาชุมชนต่างๆซึ่งมีบริบทที่แตกต่างกัน บางครั้งไม่สามารถควบคุมได้ความเหมาะสมของพื้นที่กับการจัดการอบรม</w:t>
      </w:r>
    </w:p>
    <w:p w:rsidR="006C4EC5" w:rsidRPr="006C4EC5" w:rsidRDefault="006C4EC5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 xml:space="preserve">บริบทพื้นที่ บางชุมชนไม่มีสถานที่จัดอบรมที่เหมาะสม บางครั้งต้องใช้พื้นที่หน้าบ้านอาคารบ้านเรือนหรือใต้ร่มต้นไม้จัดการอบรม ต้องแก้ปัญหาในเรื่องไฟในการใช้การอบรมเพื่อเปิดดูตัวอย่างแนวการสอนของวิชาต่างๆ สิ่งที่แก้ไขคือต้องขอความร่วมมือกับพื้นที่ หน่วยงานในพื้นที่เพื่อขอใช้สถานที่ อย่าง </w:t>
      </w:r>
      <w:proofErr w:type="spellStart"/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. โรงเรียน ในการจัดอบรม</w:t>
      </w:r>
    </w:p>
    <w:p w:rsidR="006C4EC5" w:rsidRPr="006C4EC5" w:rsidRDefault="006C4EC5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มีหลายวัย หลายกลุ่ม หลากหลายพื้นฐาน ด้วยที่เข้าอบรมมีหลากหลายวัย กลุ่ม ซึ่งมีพื้นฐานการเรียนรู้ที่ต่างกัน ไม่สามารถใช้หลักสูตรเดียวในการอบรม การจัดอบรมในแต่ละชุมชนเป็นสิ่งที่ท้าท้ายอย่างมาก เพื่อให้ทุกวัยและกลุ่มสามารถเข้าใจ นำมาปฏิบัติได้ดังวัตถุประสงค์ของโครงการ</w:t>
      </w:r>
    </w:p>
    <w:p w:rsidR="006C4EC5" w:rsidRPr="006C4EC5" w:rsidRDefault="006C4EC5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 xml:space="preserve">เครื่องมือหลักในการอบรม คือโทรศัพท์มือถือ ความหลากหลายของรุ่น ชนิดของมือถือเป็นปัญหาเช่นกันในการสอน ปรับ เปลี่ยน แก้ไข ให้สามารถใช้งานได้ตามอัตภาพของเครื่องมือสื่อสาร </w:t>
      </w:r>
    </w:p>
    <w:p w:rsidR="006C4EC5" w:rsidRPr="006C4EC5" w:rsidRDefault="006C4EC5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การเข้าถึงสัญญาณอินเตอร์เน็ต ในพื้นที่จัดการอบรม เนื่องด้วยเป็นโครงการที่ต้องใช้เทคโนโลยี สัญญาณอินเตอร์เน็ตในการเรียนการสอน ที่ผ่านมาผู้จัดการอบรมได้ซื้อเครื่องรับสัญญาณอินเตอร์เน็ตเคลื่อนที่ เพื่อเปิดบริการให้ผู้เข้าอบรมสามารถดาวน์โหลด โปรแกรมต่างๆในการเรียนการสอน</w:t>
      </w:r>
    </w:p>
    <w:p w:rsidR="006C4EC5" w:rsidRPr="006C4EC5" w:rsidRDefault="006C4EC5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-</w:t>
      </w: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ab/>
        <w:t>ยังไม่ครอบคลุม กลุ่มองค์กรในพื้นที่ชายแดนใต้ ที่ผ่านได้จัดอบรมทั้งหมด 6 รุ่น 6 ชุมชนในพื้นที่ชายแดนใต้ แต่สิ่งที่ขาดไปยังมีบางกลุ่มองค์ที่ยังไม่เข้าถึง เช่น ชุมชนไทยพุทธ ในพื้นที่ชายแดนใต้ ที่ผ่านมาได้เปิดรับสมัครกลุ่มองค์กรที่สนใจ และกลุ่มองค์กรที่สมัครร่วมเข้าอบรมล่วงเป็นพื้นที่ชุมชนไทยมุสลิมเท่านั้น แต่ไม่มีชุมชนไทยพุทธ เป็นสิ่งที่น่าเป็นห่วงเรื่องสถานการณ์ในการรับรู้ เรื่องรู้สื่อใหม่ในโลกปัจจุบัน ซึ่งหากมีการต่อยอดต่อไปของโครงการจำเป็นอย่างยิ่งที่ต้องแบ่งปั่นส่วน สัดส่วนของรุ่นที่เข้าร่วมอบรม โดยมีทั้งชุมชนไทยมุสลิมและชุมชนไทยพุทธ ในสัดส่วนที่เหมาะสมเท่าๆกัน เพื่อความเสมอภาคในการเป็นนักสื่อสารชุมชนต่อไป</w:t>
      </w:r>
    </w:p>
    <w:p w:rsidR="006C4EC5" w:rsidRDefault="006C4EC5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/>
          <w:color w:val="000000"/>
          <w:sz w:val="32"/>
          <w:szCs w:val="32"/>
          <w:cs/>
        </w:rPr>
        <w:t>ที่ผ่านมามีหลายสิ่งหลายอย่างที่ไม่เอื้อในการใช้งบประมาณ เพื่อสอดคล้องกับตัวโครงการ บางสิ่งบางอย่าง อย่างเครื่องมืออุปกรณ์เพื่อใช้ในการเรียนการสอนในการอบรม ไม่สามารถซื้อได้ หรือ งบในการใช้สถานทีซึ่งไม่สะดวกไม่ตรงต่อตัวโครงการ เพราะโครงการต้องทำในพื้นที่ ชุมชน ซึ่งต้องปรับให้เหมาะสมตามเงื่อนไขที่กำหนดไว้</w:t>
      </w:r>
    </w:p>
    <w:p w:rsidR="006C4EC5" w:rsidRDefault="006C4EC5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93FF0" w:rsidRDefault="00C93FF0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93FF0" w:rsidRDefault="00C93FF0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93FF0" w:rsidRDefault="00C93FF0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93FF0" w:rsidRDefault="00C93FF0" w:rsidP="006C4EC5">
      <w:pPr>
        <w:pStyle w:val="a3"/>
        <w:spacing w:after="0"/>
        <w:ind w:left="36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93FF0" w:rsidRPr="004A5D59" w:rsidRDefault="00C93FF0" w:rsidP="004A5D59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6C4EC5" w:rsidRDefault="006C4EC5" w:rsidP="006C4EC5">
      <w:pPr>
        <w:spacing w:after="0"/>
        <w:rPr>
          <w:rFonts w:ascii="TH SarabunPSK" w:eastAsia="Arial" w:hAnsi="TH SarabunPSK" w:cs="TH SarabunPSK"/>
          <w:b/>
          <w:bCs/>
          <w:color w:val="000000"/>
          <w:sz w:val="32"/>
          <w:szCs w:val="32"/>
        </w:rPr>
      </w:pPr>
      <w:r w:rsidRPr="006C4EC5">
        <w:rPr>
          <w:rFonts w:ascii="TH SarabunPSK" w:eastAsia="Arial" w:hAnsi="TH SarabunPSK" w:cs="TH SarabunPSK" w:hint="cs"/>
          <w:b/>
          <w:bCs/>
          <w:color w:val="000000"/>
          <w:sz w:val="32"/>
          <w:szCs w:val="32"/>
          <w:cs/>
        </w:rPr>
        <w:lastRenderedPageBreak/>
        <w:t>สรุปความคิดเห็นของผู้เข้าร่วมอบรม</w:t>
      </w:r>
    </w:p>
    <w:p w:rsidR="006C4EC5" w:rsidRDefault="004D3AE0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D3AE0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ทางกลุ่ม</w:t>
      </w:r>
      <w:proofErr w:type="spellStart"/>
      <w:r w:rsidRPr="004D3AE0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 w:rsidRPr="004D3AE0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ต้องคิดพื้นที่การสื่อสารไปพร้อมๆกับการสื่อสารเพราะทุกวันนี้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เราใช้เฟส</w:t>
      </w: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บุค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ในการสื่อสารซึ่งมันไม่ใช่ของเราวันหนึ่งมันก็ต้องหายไป เราจะทำอย่างไรให้พื้นที่การสื่อสารเป็นของเราเองและยั่งยืนไปตลอด</w:t>
      </w:r>
    </w:p>
    <w:p w:rsidR="004D3AE0" w:rsidRDefault="004D3AE0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จุดแข็งของ</w:t>
      </w: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 w:rsidR="004A5D59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คือเรามีผู้ปฎิบัติการจริง สามารถจับต้องได้ที่เป็นรูปธรรม</w:t>
      </w:r>
    </w:p>
    <w:p w:rsidR="004D3AE0" w:rsidRDefault="004D3AE0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ต้องเป็นนักเคลื่อนไหวทางสังคมด้วยพร้อมๆกับการสื่อสารที่เคลื่อนที่ทางสังคม</w:t>
      </w:r>
    </w:p>
    <w:p w:rsidR="004D3AE0" w:rsidRDefault="004D3AE0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เป็นเทรนการเปลี่ยนแปลงหลายๆ</w:t>
      </w:r>
      <w:r w:rsidR="00626BB1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เรื่องอย่าง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เห็น</w:t>
      </w:r>
      <w:r w:rsidR="00626BB1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ได้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ชัดมาก เพราะ</w:t>
      </w:r>
      <w:r w:rsidR="00626BB1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ชุมชน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มีการสื่อสารกันมากขึ้น</w:t>
      </w:r>
    </w:p>
    <w:p w:rsidR="004D3AE0" w:rsidRDefault="004D3AE0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ต้องมีการทักทอเครือข่ายที่มีอยู่ให้แข็งในทุกๆประเด็นเช่น ประเด็นเยาวชน ประเด็นวิถี ประเด็นสถานการณ์ ฯลฯ</w:t>
      </w:r>
    </w:p>
    <w:p w:rsidR="004D3AE0" w:rsidRDefault="00D45B28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สามารถสร้าง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safety net 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ภูมิคุ้มกันในกระบวนการสันติภาพได้</w:t>
      </w:r>
    </w:p>
    <w:p w:rsidR="00D45B28" w:rsidRDefault="00D45B28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สามารถสร้างพลังเชิงบวกได้ชัดเจนที่สุด</w:t>
      </w:r>
    </w:p>
    <w:p w:rsidR="00D45B28" w:rsidRDefault="00D45B28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ต้องไปไกลถึงต่างประเทศได้เพราะต้องมีการขยายศึกษางานในต่างประเทศเพื่อสร้างมุมมองให้นักสื่อสารรุ่นใหม่</w:t>
      </w:r>
    </w:p>
    <w:p w:rsidR="00D45B28" w:rsidRDefault="00863E00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มีการนำเสนอภูมิปัญญาท้องถิ่นออกมาได้อย่างชัดเจนและสามารถหนุนประเด็นคาบเกี่ยวในพื้นที่ได้เป</w:t>
      </w:r>
      <w:r w:rsidR="00063C42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็น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อย่างดี</w:t>
      </w:r>
    </w:p>
    <w:p w:rsidR="00863E00" w:rsidRDefault="00863E00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ต้องมีความถี่และความต่อเนื่องในการทำงานไม่ใช่จบโครงการแล้วหายไป</w:t>
      </w:r>
    </w:p>
    <w:p w:rsidR="00863E00" w:rsidRDefault="00063C42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มีเสน่ห</w:t>
      </w:r>
      <w:r>
        <w:rPr>
          <w:rFonts w:ascii="TH SarabunPSK" w:eastAsia="Arial" w:hAnsi="TH SarabunPSK" w:cs="TH SarabunPSK"/>
          <w:color w:val="000000"/>
          <w:sz w:val="32"/>
          <w:szCs w:val="32"/>
          <w:cs/>
        </w:rPr>
        <w:t>์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ในการเล่าเรื่องชุมชน วิถี ต่างๆอย่างน่าสนใจ</w:t>
      </w:r>
    </w:p>
    <w:p w:rsidR="00063C42" w:rsidRDefault="00063C42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คืออำนาจในการสื่อสารเพื่อไปสู่พลังแห่งการพัฒนา</w:t>
      </w:r>
    </w:p>
    <w:p w:rsidR="00063C42" w:rsidRDefault="00063C42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คือ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 user 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ในการสื่อสารได้</w:t>
      </w:r>
    </w:p>
    <w:p w:rsidR="00063C42" w:rsidRDefault="00063C42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เนื้อหาสำคัญกว่าสื่อ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content </w:t>
      </w: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สำคัญกว่า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media  </w:t>
      </w:r>
    </w:p>
    <w:p w:rsidR="00063C42" w:rsidRDefault="00063C42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ตอบโจทย์การสื่อสารยุค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 xml:space="preserve">4.0 </w:t>
      </w:r>
    </w:p>
    <w:p w:rsidR="00063C42" w:rsidRDefault="00BE0C5F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สามารถเป็นการสื่อสารเพื่อสันติภาพได้ชัดเจน </w:t>
      </w:r>
      <w:r>
        <w:rPr>
          <w:rFonts w:ascii="TH SarabunPSK" w:eastAsia="Arial" w:hAnsi="TH SarabunPSK" w:cs="TH SarabunPSK"/>
          <w:color w:val="000000"/>
          <w:sz w:val="32"/>
          <w:szCs w:val="32"/>
        </w:rPr>
        <w:t>peace journalism</w:t>
      </w:r>
    </w:p>
    <w:p w:rsidR="00BE0C5F" w:rsidRDefault="00BE0C5F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ให้ความสำคัญกับคนธรรมดาได้ คนฐานรากได้นูนขึ้นได้</w:t>
      </w:r>
    </w:p>
    <w:p w:rsidR="00BE0C5F" w:rsidRDefault="00BE0C5F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สามารถสอนให้ชุมชนรู้เท่าทันสื่อ และเข้าใจประเด็นในการสื่อสารของตนเองได้</w:t>
      </w:r>
    </w:p>
    <w:p w:rsidR="00BE0C5F" w:rsidRDefault="00BE0C5F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ต้องสร้างเครือข่ายเข้าใจประเด็นเพื่อไปสู่ความมั่นคง มั่งคั่ง และยั่งยืน ที่อยู่บนฐานความต้องการของชุมชน</w:t>
      </w:r>
    </w:p>
    <w:p w:rsidR="00BE0C5F" w:rsidRPr="004D3AE0" w:rsidRDefault="008F3757" w:rsidP="006C4EC5">
      <w:pPr>
        <w:pStyle w:val="a3"/>
        <w:numPr>
          <w:ilvl w:val="0"/>
          <w:numId w:val="6"/>
        </w:num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โมโจ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สามารถรายงานสถานการณ์ได้ทันท่วงที</w:t>
      </w:r>
      <w:r w:rsidR="00B06E12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</w:t>
      </w:r>
    </w:p>
    <w:p w:rsidR="004A5D59" w:rsidRDefault="004A5D59" w:rsidP="004A5D59">
      <w:pPr>
        <w:spacing w:after="0"/>
        <w:rPr>
          <w:rFonts w:ascii="TH SarabunPSK" w:eastAsia="Arial" w:hAnsi="TH SarabunPSK" w:cs="TH SarabunPSK" w:hint="cs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</w:t>
      </w:r>
    </w:p>
    <w:p w:rsidR="00F144CA" w:rsidRDefault="004A5D59" w:rsidP="004A5D59">
      <w:pPr>
        <w:spacing w:after="0"/>
        <w:rPr>
          <w:rFonts w:ascii="TH SarabunPSK" w:eastAsia="Arial" w:hAnsi="TH SarabunPSK" w:cs="TH SarabunPSK"/>
          <w:color w:val="000000"/>
          <w:sz w:val="32"/>
          <w:szCs w:val="32"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</w:t>
      </w:r>
      <w:bookmarkStart w:id="0" w:name="_GoBack"/>
      <w:bookmarkEnd w:id="0"/>
      <w:r w:rsidR="00F144CA" w:rsidRPr="006C4EC5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ลงชื่อผู้รายงาน</w:t>
      </w:r>
    </w:p>
    <w:p w:rsidR="00C93FF0" w:rsidRDefault="00C93FF0" w:rsidP="00C93FF0">
      <w:pPr>
        <w:spacing w:after="0"/>
        <w:jc w:val="center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93FF0" w:rsidRDefault="00C93FF0" w:rsidP="00C93FF0">
      <w:pPr>
        <w:spacing w:after="0"/>
        <w:jc w:val="center"/>
        <w:rPr>
          <w:rFonts w:ascii="TH SarabunPSK" w:eastAsia="Arial" w:hAnsi="TH SarabunPSK" w:cs="TH SarabunPSK"/>
          <w:color w:val="000000"/>
          <w:sz w:val="32"/>
          <w:szCs w:val="32"/>
        </w:rPr>
      </w:pPr>
    </w:p>
    <w:p w:rsidR="00C93FF0" w:rsidRPr="006C4EC5" w:rsidRDefault="00C93FF0" w:rsidP="00C93FF0">
      <w:pPr>
        <w:spacing w:after="0"/>
        <w:jc w:val="center"/>
        <w:rPr>
          <w:rFonts w:ascii="TH SarabunPSK" w:eastAsia="Arial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( นายเพาซี ยะ</w:t>
      </w:r>
      <w:proofErr w:type="spellStart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ซิง</w:t>
      </w:r>
      <w:proofErr w:type="spellEnd"/>
      <w:r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)</w:t>
      </w:r>
    </w:p>
    <w:p w:rsidR="00C93FF0" w:rsidRPr="00892A23" w:rsidRDefault="00F144CA" w:rsidP="00892A23">
      <w:pPr>
        <w:spacing w:after="0"/>
        <w:jc w:val="center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6C4EC5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ตำแหน่ง</w:t>
      </w:r>
      <w:r w:rsidR="00892A23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 xml:space="preserve"> ประธานกลุ่ม</w:t>
      </w:r>
      <w:proofErr w:type="spellStart"/>
      <w:r w:rsidR="00892A23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เฌอบู</w:t>
      </w:r>
      <w:proofErr w:type="spellEnd"/>
      <w:r w:rsidR="00892A23">
        <w:rPr>
          <w:rFonts w:ascii="TH SarabunPSK" w:eastAsia="Arial" w:hAnsi="TH SarabunPSK" w:cs="TH SarabunPSK" w:hint="cs"/>
          <w:color w:val="000000"/>
          <w:sz w:val="32"/>
          <w:szCs w:val="32"/>
          <w:cs/>
        </w:rPr>
        <w:t>โด</w:t>
      </w:r>
    </w:p>
    <w:p w:rsidR="00C93FF0" w:rsidRDefault="00C93FF0" w:rsidP="00C93FF0">
      <w:pPr>
        <w:spacing w:after="0"/>
        <w:jc w:val="center"/>
        <w:rPr>
          <w:rFonts w:ascii="TH SarabunPSK" w:eastAsia="Arial" w:hAnsi="TH SarabunPSK" w:cs="TH SarabunPSK"/>
          <w:color w:val="000000"/>
          <w:sz w:val="100"/>
          <w:szCs w:val="100"/>
        </w:rPr>
      </w:pPr>
    </w:p>
    <w:p w:rsidR="00C93FF0" w:rsidRDefault="00C93FF0" w:rsidP="00C93FF0">
      <w:pPr>
        <w:spacing w:after="0"/>
        <w:jc w:val="center"/>
        <w:rPr>
          <w:rFonts w:ascii="TH SarabunPSK" w:eastAsia="Arial" w:hAnsi="TH SarabunPSK" w:cs="TH SarabunPSK"/>
          <w:color w:val="000000"/>
          <w:sz w:val="100"/>
          <w:szCs w:val="100"/>
        </w:rPr>
      </w:pPr>
    </w:p>
    <w:p w:rsidR="00C93FF0" w:rsidRDefault="00C93FF0" w:rsidP="00C93FF0">
      <w:pPr>
        <w:spacing w:after="0"/>
        <w:jc w:val="center"/>
        <w:rPr>
          <w:rFonts w:ascii="TH SarabunPSK" w:eastAsia="Arial" w:hAnsi="TH SarabunPSK" w:cs="TH SarabunPSK"/>
          <w:color w:val="000000"/>
          <w:sz w:val="100"/>
          <w:szCs w:val="100"/>
        </w:rPr>
      </w:pPr>
    </w:p>
    <w:p w:rsidR="00892A23" w:rsidRDefault="00892A23" w:rsidP="00C93FF0">
      <w:pPr>
        <w:spacing w:after="0"/>
        <w:jc w:val="center"/>
        <w:rPr>
          <w:rFonts w:ascii="TH SarabunPSK" w:eastAsia="Arial" w:hAnsi="TH SarabunPSK" w:cs="TH SarabunPSK"/>
          <w:color w:val="000000"/>
          <w:sz w:val="100"/>
          <w:szCs w:val="100"/>
        </w:rPr>
      </w:pPr>
    </w:p>
    <w:p w:rsidR="00892A23" w:rsidRDefault="00892A23" w:rsidP="00C93FF0">
      <w:pPr>
        <w:spacing w:after="0"/>
        <w:jc w:val="center"/>
        <w:rPr>
          <w:rFonts w:ascii="TH SarabunPSK" w:eastAsia="Arial" w:hAnsi="TH SarabunPSK" w:cs="TH SarabunPSK"/>
          <w:color w:val="000000"/>
          <w:sz w:val="100"/>
          <w:szCs w:val="100"/>
        </w:rPr>
      </w:pPr>
    </w:p>
    <w:p w:rsidR="00C93FF0" w:rsidRPr="00C93FF0" w:rsidRDefault="00C93FF0" w:rsidP="00C93FF0">
      <w:pPr>
        <w:spacing w:after="0"/>
        <w:jc w:val="center"/>
        <w:rPr>
          <w:rFonts w:ascii="TH SarabunPSK" w:eastAsia="Arial" w:hAnsi="TH SarabunPSK" w:cs="TH SarabunPSK"/>
          <w:color w:val="000000"/>
          <w:sz w:val="100"/>
          <w:szCs w:val="100"/>
          <w:cs/>
        </w:rPr>
      </w:pPr>
      <w:r w:rsidRPr="00C93FF0">
        <w:rPr>
          <w:rFonts w:ascii="TH SarabunPSK" w:eastAsia="Arial" w:hAnsi="TH SarabunPSK" w:cs="TH SarabunPSK" w:hint="cs"/>
          <w:color w:val="000000"/>
          <w:sz w:val="100"/>
          <w:szCs w:val="100"/>
          <w:cs/>
        </w:rPr>
        <w:t>ภาคผนวก</w:t>
      </w:r>
    </w:p>
    <w:sectPr w:rsidR="00C93FF0" w:rsidRPr="00C93FF0" w:rsidSect="004A5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792"/>
    <w:multiLevelType w:val="hybridMultilevel"/>
    <w:tmpl w:val="426A58B8"/>
    <w:lvl w:ilvl="0" w:tplc="477A70D6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168AA"/>
    <w:multiLevelType w:val="hybridMultilevel"/>
    <w:tmpl w:val="63949F44"/>
    <w:lvl w:ilvl="0" w:tplc="270A31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BBC25BA"/>
    <w:multiLevelType w:val="multilevel"/>
    <w:tmpl w:val="D17E5718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A713AF7"/>
    <w:multiLevelType w:val="hybridMultilevel"/>
    <w:tmpl w:val="4EA21D5A"/>
    <w:lvl w:ilvl="0" w:tplc="FA342434">
      <w:start w:val="10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F1F05"/>
    <w:multiLevelType w:val="hybridMultilevel"/>
    <w:tmpl w:val="6902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75B37"/>
    <w:multiLevelType w:val="hybridMultilevel"/>
    <w:tmpl w:val="8800F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09"/>
    <w:rsid w:val="00063C42"/>
    <w:rsid w:val="00116C63"/>
    <w:rsid w:val="00117D24"/>
    <w:rsid w:val="002D3FF9"/>
    <w:rsid w:val="004A5D59"/>
    <w:rsid w:val="004D3AE0"/>
    <w:rsid w:val="005562C7"/>
    <w:rsid w:val="00625408"/>
    <w:rsid w:val="00626BB1"/>
    <w:rsid w:val="006C4EC5"/>
    <w:rsid w:val="006F2E3E"/>
    <w:rsid w:val="00747E85"/>
    <w:rsid w:val="00791360"/>
    <w:rsid w:val="00814CE5"/>
    <w:rsid w:val="00863E00"/>
    <w:rsid w:val="00892A23"/>
    <w:rsid w:val="008F363F"/>
    <w:rsid w:val="008F3757"/>
    <w:rsid w:val="00976575"/>
    <w:rsid w:val="0099402D"/>
    <w:rsid w:val="00A11C1B"/>
    <w:rsid w:val="00AA7C3B"/>
    <w:rsid w:val="00B06E12"/>
    <w:rsid w:val="00B12F5F"/>
    <w:rsid w:val="00B819CE"/>
    <w:rsid w:val="00BE0C5F"/>
    <w:rsid w:val="00C0731C"/>
    <w:rsid w:val="00C16100"/>
    <w:rsid w:val="00C57C73"/>
    <w:rsid w:val="00C93FF0"/>
    <w:rsid w:val="00D45B28"/>
    <w:rsid w:val="00DD0E8A"/>
    <w:rsid w:val="00DD4D09"/>
    <w:rsid w:val="00F144CA"/>
    <w:rsid w:val="00F22DD7"/>
    <w:rsid w:val="00F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2018-02-13T06:15:00Z</dcterms:created>
  <dcterms:modified xsi:type="dcterms:W3CDTF">2018-02-13T06:15:00Z</dcterms:modified>
</cp:coreProperties>
</file>